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80A8" w14:textId="2E6C0686" w:rsidR="003D4A83" w:rsidRPr="00C9481F" w:rsidRDefault="003D4A83" w:rsidP="003D4A83">
      <w:pPr>
        <w:shd w:val="clear" w:color="auto" w:fill="8EAADB" w:themeFill="accent1" w:themeFillTint="99"/>
        <w:ind w:left="-142"/>
        <w:jc w:val="center"/>
        <w:rPr>
          <w:b/>
          <w:bCs/>
          <w:sz w:val="28"/>
          <w:szCs w:val="28"/>
          <w:lang w:val="el-GR"/>
        </w:rPr>
      </w:pPr>
      <w:r w:rsidRPr="00C9481F">
        <w:rPr>
          <w:b/>
          <w:bCs/>
          <w:sz w:val="28"/>
          <w:szCs w:val="28"/>
          <w:lang w:val="el-GR"/>
        </w:rPr>
        <w:t xml:space="preserve">Η </w:t>
      </w:r>
      <w:r>
        <w:rPr>
          <w:b/>
          <w:bCs/>
          <w:sz w:val="28"/>
          <w:szCs w:val="28"/>
          <w:lang w:val="el-GR"/>
        </w:rPr>
        <w:t>Διανοη</w:t>
      </w:r>
      <w:r w:rsidRPr="00C9481F">
        <w:rPr>
          <w:b/>
          <w:bCs/>
          <w:sz w:val="28"/>
          <w:szCs w:val="28"/>
          <w:lang w:val="el-GR"/>
        </w:rPr>
        <w:t>τική Ιδιοκτησία ως μοχλός</w:t>
      </w:r>
      <w:r>
        <w:rPr>
          <w:b/>
          <w:bCs/>
          <w:sz w:val="28"/>
          <w:szCs w:val="28"/>
          <w:lang w:val="el-GR"/>
        </w:rPr>
        <w:t xml:space="preserve"> </w:t>
      </w:r>
      <w:r w:rsidRPr="00C9481F">
        <w:rPr>
          <w:b/>
          <w:bCs/>
          <w:sz w:val="28"/>
          <w:szCs w:val="28"/>
          <w:lang w:val="el-GR"/>
        </w:rPr>
        <w:t>οικονομικής ανάπτυξης και</w:t>
      </w:r>
      <w:r>
        <w:rPr>
          <w:b/>
          <w:bCs/>
          <w:sz w:val="28"/>
          <w:szCs w:val="28"/>
          <w:lang w:val="el-GR"/>
        </w:rPr>
        <w:t xml:space="preserve"> </w:t>
      </w:r>
      <w:r w:rsidRPr="00C9481F">
        <w:rPr>
          <w:b/>
          <w:bCs/>
          <w:sz w:val="28"/>
          <w:szCs w:val="28"/>
          <w:lang w:val="el-GR"/>
        </w:rPr>
        <w:t>εξαγωγών:</w:t>
      </w:r>
      <w:r w:rsidRPr="00C9481F">
        <w:rPr>
          <w:b/>
          <w:bCs/>
          <w:sz w:val="28"/>
          <w:szCs w:val="28"/>
          <w:lang w:val="el-GR"/>
        </w:rPr>
        <w:br/>
      </w:r>
      <w:r w:rsidR="00D4053E" w:rsidRPr="00D4053E">
        <w:rPr>
          <w:b/>
          <w:bCs/>
          <w:sz w:val="28"/>
          <w:szCs w:val="28"/>
          <w:lang w:val="el-GR"/>
        </w:rPr>
        <w:t>Η σημασία της κατοχύρωσης και της προστασίας των δικαιωμάτων διανοητικής ιδιοκτησίας στον φυσικό και ψηφιακό κόσμο</w:t>
      </w:r>
    </w:p>
    <w:p w14:paraId="1DF367A1" w14:textId="77777777" w:rsidR="003D4A83" w:rsidRPr="00C9481F" w:rsidRDefault="003D4A83" w:rsidP="003D4A83">
      <w:pPr>
        <w:shd w:val="clear" w:color="auto" w:fill="8EAADB" w:themeFill="accent1" w:themeFillTint="99"/>
        <w:ind w:left="-142"/>
        <w:jc w:val="center"/>
        <w:rPr>
          <w:b/>
          <w:bCs/>
          <w:sz w:val="26"/>
          <w:szCs w:val="26"/>
          <w:lang w:val="el-GR"/>
        </w:rPr>
      </w:pPr>
      <w:r w:rsidRPr="00C9481F">
        <w:rPr>
          <w:b/>
          <w:bCs/>
          <w:sz w:val="26"/>
          <w:szCs w:val="26"/>
          <w:lang w:val="el-GR"/>
        </w:rPr>
        <w:t xml:space="preserve">12 </w:t>
      </w:r>
      <w:r>
        <w:rPr>
          <w:b/>
          <w:bCs/>
          <w:sz w:val="26"/>
          <w:szCs w:val="26"/>
          <w:lang w:val="el-GR"/>
        </w:rPr>
        <w:t>Νοεμβρίου</w:t>
      </w:r>
      <w:r w:rsidRPr="00C9481F">
        <w:rPr>
          <w:b/>
          <w:bCs/>
          <w:sz w:val="26"/>
          <w:szCs w:val="26"/>
          <w:lang w:val="el-GR"/>
        </w:rPr>
        <w:t xml:space="preserve"> 2025</w:t>
      </w:r>
    </w:p>
    <w:p w14:paraId="1DDB409D" w14:textId="7BF0699E" w:rsidR="003D4A83" w:rsidRPr="00C9481F" w:rsidRDefault="00F56FB1" w:rsidP="003D4A83">
      <w:pPr>
        <w:shd w:val="clear" w:color="auto" w:fill="8EAADB" w:themeFill="accent1" w:themeFillTint="99"/>
        <w:ind w:left="-142"/>
        <w:jc w:val="center"/>
        <w:rPr>
          <w:b/>
          <w:bCs/>
          <w:sz w:val="24"/>
          <w:szCs w:val="24"/>
          <w:lang w:val="el-GR"/>
        </w:rPr>
      </w:pPr>
      <w:r>
        <w:rPr>
          <w:b/>
          <w:bCs/>
          <w:sz w:val="26"/>
          <w:szCs w:val="26"/>
          <w:lang w:val="el-GR"/>
        </w:rPr>
        <w:t xml:space="preserve">Αίθουσα «Παναγιώτης Παπαδόπουλος», </w:t>
      </w:r>
      <w:r w:rsidR="003D4A83">
        <w:rPr>
          <w:b/>
          <w:bCs/>
          <w:sz w:val="26"/>
          <w:szCs w:val="26"/>
          <w:lang w:val="el-GR"/>
        </w:rPr>
        <w:t>Βιοτεχνικό Επιμελητήριο Θεσσαλονίκης</w:t>
      </w:r>
      <w:r w:rsidR="003D4A83" w:rsidRPr="00C9481F">
        <w:rPr>
          <w:b/>
          <w:bCs/>
          <w:sz w:val="24"/>
          <w:szCs w:val="24"/>
          <w:lang w:val="el-GR"/>
        </w:rPr>
        <w:t xml:space="preserve"> </w:t>
      </w:r>
      <w:r w:rsidR="003D4A83" w:rsidRPr="00C9481F">
        <w:rPr>
          <w:b/>
          <w:bCs/>
          <w:sz w:val="24"/>
          <w:szCs w:val="24"/>
          <w:lang w:val="el-GR"/>
        </w:rPr>
        <w:br/>
      </w:r>
      <w:r w:rsidR="003D4A83" w:rsidRPr="00C9481F">
        <w:rPr>
          <w:sz w:val="24"/>
          <w:szCs w:val="24"/>
          <w:lang w:val="el-GR"/>
        </w:rPr>
        <w:t>(</w:t>
      </w:r>
      <w:r w:rsidR="003D4A83">
        <w:rPr>
          <w:sz w:val="24"/>
          <w:szCs w:val="24"/>
          <w:lang w:val="el-GR"/>
        </w:rPr>
        <w:t>Αριστοτέλους</w:t>
      </w:r>
      <w:r w:rsidR="003D4A83" w:rsidRPr="00C9481F">
        <w:rPr>
          <w:sz w:val="24"/>
          <w:szCs w:val="24"/>
          <w:lang w:val="el-GR"/>
        </w:rPr>
        <w:t xml:space="preserve"> 27, </w:t>
      </w:r>
      <w:r w:rsidR="003D4A83">
        <w:rPr>
          <w:sz w:val="24"/>
          <w:szCs w:val="24"/>
          <w:lang w:val="el-GR"/>
        </w:rPr>
        <w:t>Θεσσαλονίκη</w:t>
      </w:r>
      <w:r w:rsidR="003D4A83" w:rsidRPr="00C9481F">
        <w:rPr>
          <w:sz w:val="24"/>
          <w:szCs w:val="24"/>
          <w:lang w:val="el-GR"/>
        </w:rPr>
        <w:t>)</w:t>
      </w:r>
    </w:p>
    <w:p w14:paraId="7F4A988E" w14:textId="77777777" w:rsidR="003D4A83" w:rsidRPr="000C0777" w:rsidRDefault="003D4A83" w:rsidP="003D4A83">
      <w:pPr>
        <w:rPr>
          <w:i/>
          <w:iCs/>
          <w:sz w:val="24"/>
          <w:szCs w:val="24"/>
          <w:lang w:val="el-GR"/>
        </w:rPr>
      </w:pPr>
      <w:r w:rsidRPr="000C0777">
        <w:rPr>
          <w:i/>
          <w:iCs/>
          <w:sz w:val="24"/>
          <w:szCs w:val="24"/>
          <w:lang w:val="el-GR"/>
        </w:rPr>
        <w:t xml:space="preserve">Συντονισμός: Δρ. Γιώργος </w:t>
      </w:r>
      <w:proofErr w:type="spellStart"/>
      <w:r w:rsidRPr="000C0777">
        <w:rPr>
          <w:i/>
          <w:iCs/>
          <w:sz w:val="24"/>
          <w:szCs w:val="24"/>
          <w:lang w:val="el-GR"/>
        </w:rPr>
        <w:t>Ασημόπουλος</w:t>
      </w:r>
      <w:proofErr w:type="spellEnd"/>
      <w:r w:rsidRPr="000C0777">
        <w:rPr>
          <w:i/>
          <w:iCs/>
          <w:sz w:val="24"/>
          <w:szCs w:val="24"/>
          <w:lang w:val="el-GR"/>
        </w:rPr>
        <w:t>, Υπεύθυνος Περιφερειακού Γραφείου ΟΒΙ, Θεσσαλονίκη</w:t>
      </w:r>
    </w:p>
    <w:p w14:paraId="6BCB7166" w14:textId="77777777" w:rsidR="003D4A83" w:rsidRPr="00BA2537" w:rsidRDefault="003D4A83" w:rsidP="003D4A83">
      <w:pPr>
        <w:rPr>
          <w:sz w:val="24"/>
          <w:szCs w:val="24"/>
          <w:lang w:val="el-GR"/>
        </w:rPr>
      </w:pPr>
      <w:r w:rsidRPr="000C0777">
        <w:rPr>
          <w:sz w:val="24"/>
          <w:szCs w:val="24"/>
          <w:lang w:val="el-GR"/>
        </w:rPr>
        <w:t>15.00 - 15.30</w:t>
      </w:r>
      <w:r w:rsidRPr="000C0777">
        <w:rPr>
          <w:sz w:val="24"/>
          <w:szCs w:val="24"/>
          <w:lang w:val="el-GR"/>
        </w:rPr>
        <w:tab/>
      </w:r>
      <w:r w:rsidRPr="000C0777">
        <w:rPr>
          <w:sz w:val="24"/>
          <w:szCs w:val="24"/>
          <w:lang w:val="el-GR"/>
        </w:rPr>
        <w:tab/>
      </w:r>
      <w:r w:rsidRPr="00BA2537">
        <w:rPr>
          <w:sz w:val="24"/>
          <w:szCs w:val="24"/>
          <w:lang w:val="el-GR"/>
        </w:rPr>
        <w:t>Εγγραφές</w:t>
      </w:r>
    </w:p>
    <w:p w14:paraId="76CA52F5" w14:textId="77777777" w:rsidR="003D4A83" w:rsidRPr="00BA2537" w:rsidRDefault="003D4A83" w:rsidP="003D4A83">
      <w:pPr>
        <w:jc w:val="both"/>
        <w:rPr>
          <w:sz w:val="24"/>
          <w:szCs w:val="24"/>
          <w:lang w:val="el-GR"/>
        </w:rPr>
      </w:pPr>
      <w:r w:rsidRPr="000C0777">
        <w:rPr>
          <w:sz w:val="24"/>
          <w:szCs w:val="24"/>
          <w:lang w:val="el-GR"/>
        </w:rPr>
        <w:t>15.30 - 16.00</w:t>
      </w:r>
      <w:r w:rsidRPr="000C0777">
        <w:rPr>
          <w:sz w:val="24"/>
          <w:szCs w:val="24"/>
          <w:lang w:val="el-GR"/>
        </w:rPr>
        <w:tab/>
      </w:r>
      <w:r w:rsidRPr="000C0777">
        <w:rPr>
          <w:sz w:val="24"/>
          <w:szCs w:val="24"/>
          <w:lang w:val="el-GR"/>
        </w:rPr>
        <w:tab/>
      </w:r>
      <w:r w:rsidRPr="00BA2537">
        <w:rPr>
          <w:sz w:val="24"/>
          <w:szCs w:val="24"/>
          <w:lang w:val="el-GR"/>
        </w:rPr>
        <w:t>Χαιρετισμοί</w:t>
      </w:r>
    </w:p>
    <w:p w14:paraId="4ADD796A" w14:textId="0EF1A264" w:rsidR="003D4A83" w:rsidRPr="00BA2537" w:rsidRDefault="0034228B" w:rsidP="003D4A83">
      <w:pPr>
        <w:pStyle w:val="ListParagraph"/>
        <w:numPr>
          <w:ilvl w:val="0"/>
          <w:numId w:val="7"/>
        </w:numPr>
        <w:rPr>
          <w:sz w:val="24"/>
          <w:szCs w:val="24"/>
          <w:lang w:val="el-GR"/>
        </w:rPr>
      </w:pPr>
      <w:proofErr w:type="spellStart"/>
      <w:r>
        <w:rPr>
          <w:sz w:val="24"/>
          <w:szCs w:val="24"/>
          <w:lang w:val="el-GR"/>
        </w:rPr>
        <w:t>Καθ</w:t>
      </w:r>
      <w:proofErr w:type="spellEnd"/>
      <w:r>
        <w:rPr>
          <w:sz w:val="24"/>
          <w:szCs w:val="24"/>
          <w:lang w:val="el-GR"/>
        </w:rPr>
        <w:t>. Ιωάννης Κατσογιάννης, Μέλος ΔΣ Ο</w:t>
      </w:r>
      <w:r w:rsidR="00E04BCA">
        <w:rPr>
          <w:sz w:val="24"/>
          <w:szCs w:val="24"/>
          <w:lang w:val="el-GR"/>
        </w:rPr>
        <w:t xml:space="preserve">ργανισμού </w:t>
      </w:r>
      <w:r>
        <w:rPr>
          <w:sz w:val="24"/>
          <w:szCs w:val="24"/>
          <w:lang w:val="el-GR"/>
        </w:rPr>
        <w:t>Β</w:t>
      </w:r>
      <w:r w:rsidR="00E04BCA">
        <w:rPr>
          <w:sz w:val="24"/>
          <w:szCs w:val="24"/>
          <w:lang w:val="el-GR"/>
        </w:rPr>
        <w:t xml:space="preserve">ιομηχανικής </w:t>
      </w:r>
      <w:r>
        <w:rPr>
          <w:sz w:val="24"/>
          <w:szCs w:val="24"/>
          <w:lang w:val="el-GR"/>
        </w:rPr>
        <w:t>Ι</w:t>
      </w:r>
      <w:r w:rsidR="00E04BCA">
        <w:rPr>
          <w:sz w:val="24"/>
          <w:szCs w:val="24"/>
          <w:lang w:val="el-GR"/>
        </w:rPr>
        <w:t>διοκτησίας</w:t>
      </w:r>
      <w:r>
        <w:rPr>
          <w:sz w:val="24"/>
          <w:szCs w:val="24"/>
          <w:lang w:val="el-GR"/>
        </w:rPr>
        <w:t>, Πρόεδρος Ε</w:t>
      </w:r>
      <w:r w:rsidR="00E04BCA">
        <w:rPr>
          <w:sz w:val="24"/>
          <w:szCs w:val="24"/>
          <w:lang w:val="el-GR"/>
        </w:rPr>
        <w:t xml:space="preserve">λληνικής </w:t>
      </w:r>
      <w:r>
        <w:rPr>
          <w:sz w:val="24"/>
          <w:szCs w:val="24"/>
          <w:lang w:val="el-GR"/>
        </w:rPr>
        <w:t>Α</w:t>
      </w:r>
      <w:r w:rsidR="00E04BCA">
        <w:rPr>
          <w:sz w:val="24"/>
          <w:szCs w:val="24"/>
          <w:lang w:val="el-GR"/>
        </w:rPr>
        <w:t xml:space="preserve">καδημίας </w:t>
      </w:r>
      <w:r>
        <w:rPr>
          <w:sz w:val="24"/>
          <w:szCs w:val="24"/>
          <w:lang w:val="el-GR"/>
        </w:rPr>
        <w:t>Β</w:t>
      </w:r>
      <w:r w:rsidR="00E04BCA">
        <w:rPr>
          <w:sz w:val="24"/>
          <w:szCs w:val="24"/>
          <w:lang w:val="el-GR"/>
        </w:rPr>
        <w:t xml:space="preserve">ιομηχανικής </w:t>
      </w:r>
      <w:r>
        <w:rPr>
          <w:sz w:val="24"/>
          <w:szCs w:val="24"/>
          <w:lang w:val="el-GR"/>
        </w:rPr>
        <w:t>Ι</w:t>
      </w:r>
      <w:r w:rsidR="00E04BCA">
        <w:rPr>
          <w:sz w:val="24"/>
          <w:szCs w:val="24"/>
          <w:lang w:val="el-GR"/>
        </w:rPr>
        <w:t>διοκτησίας</w:t>
      </w:r>
      <w:r w:rsidR="003D4A83">
        <w:rPr>
          <w:sz w:val="24"/>
          <w:szCs w:val="24"/>
          <w:lang w:val="el-GR"/>
        </w:rPr>
        <w:t xml:space="preserve"> </w:t>
      </w:r>
    </w:p>
    <w:p w14:paraId="2D87AD74" w14:textId="38977F8E" w:rsidR="003D4A83" w:rsidRPr="00BA2537" w:rsidRDefault="003D4A83" w:rsidP="003D4A83">
      <w:pPr>
        <w:pStyle w:val="ListParagraph"/>
        <w:numPr>
          <w:ilvl w:val="0"/>
          <w:numId w:val="7"/>
        </w:numPr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Μάριος Παπαδόπουλος, </w:t>
      </w:r>
      <w:r w:rsidR="009552C8">
        <w:rPr>
          <w:sz w:val="24"/>
          <w:szCs w:val="24"/>
          <w:lang w:val="el-GR"/>
        </w:rPr>
        <w:t xml:space="preserve">Πρόεδρος </w:t>
      </w:r>
      <w:r w:rsidRPr="00BA2537">
        <w:rPr>
          <w:sz w:val="24"/>
          <w:szCs w:val="24"/>
          <w:lang w:val="el-GR"/>
        </w:rPr>
        <w:t>Βιοτεχνικ</w:t>
      </w:r>
      <w:r w:rsidR="009552C8">
        <w:rPr>
          <w:sz w:val="24"/>
          <w:szCs w:val="24"/>
          <w:lang w:val="el-GR"/>
        </w:rPr>
        <w:t>ού</w:t>
      </w:r>
      <w:r w:rsidRPr="00BA2537">
        <w:rPr>
          <w:sz w:val="24"/>
          <w:szCs w:val="24"/>
          <w:lang w:val="el-GR"/>
        </w:rPr>
        <w:t xml:space="preserve"> Επιμελητ</w:t>
      </w:r>
      <w:r w:rsidR="009552C8">
        <w:rPr>
          <w:sz w:val="24"/>
          <w:szCs w:val="24"/>
          <w:lang w:val="el-GR"/>
        </w:rPr>
        <w:t>ηρίου</w:t>
      </w:r>
      <w:r w:rsidRPr="00BA2537">
        <w:rPr>
          <w:sz w:val="24"/>
          <w:szCs w:val="24"/>
          <w:lang w:val="el-GR"/>
        </w:rPr>
        <w:t xml:space="preserve"> Θεσσαλονίκης</w:t>
      </w:r>
    </w:p>
    <w:p w14:paraId="4915FBBB" w14:textId="77777777" w:rsidR="003D4A83" w:rsidRPr="00BA2537" w:rsidRDefault="003D4A83" w:rsidP="003D4A83">
      <w:pPr>
        <w:pStyle w:val="ListParagraph"/>
        <w:numPr>
          <w:ilvl w:val="0"/>
          <w:numId w:val="7"/>
        </w:numPr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Ιωάννης </w:t>
      </w:r>
      <w:proofErr w:type="spellStart"/>
      <w:r w:rsidRPr="00BA2537">
        <w:rPr>
          <w:sz w:val="24"/>
          <w:szCs w:val="24"/>
          <w:lang w:val="el-GR"/>
        </w:rPr>
        <w:t>Μασούτης</w:t>
      </w:r>
      <w:proofErr w:type="spellEnd"/>
      <w:r w:rsidRPr="00BA2537">
        <w:rPr>
          <w:sz w:val="24"/>
          <w:szCs w:val="24"/>
          <w:lang w:val="el-GR"/>
        </w:rPr>
        <w:t>, Πρόεδρος  Εμπορικού &amp; Βιομηχανικού Επιμελητηρίου Θεσσαλονίκης</w:t>
      </w:r>
    </w:p>
    <w:p w14:paraId="6B66FE70" w14:textId="207E9432" w:rsidR="003D4A83" w:rsidRPr="00BA2537" w:rsidRDefault="003D4A83" w:rsidP="003D4A83">
      <w:pPr>
        <w:pStyle w:val="ListParagraph"/>
        <w:numPr>
          <w:ilvl w:val="0"/>
          <w:numId w:val="7"/>
        </w:numPr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Σίμος Διαμαντίδης, Πρόεδρος Συνδέσμου </w:t>
      </w:r>
      <w:proofErr w:type="spellStart"/>
      <w:r w:rsidRPr="00BA2537">
        <w:rPr>
          <w:sz w:val="24"/>
          <w:szCs w:val="24"/>
          <w:lang w:val="el-GR"/>
        </w:rPr>
        <w:t>Εξαγωγέων</w:t>
      </w:r>
      <w:proofErr w:type="spellEnd"/>
      <w:r w:rsidRPr="00BA2537">
        <w:rPr>
          <w:sz w:val="24"/>
          <w:szCs w:val="24"/>
          <w:lang w:val="el-GR"/>
        </w:rPr>
        <w:t xml:space="preserve"> </w:t>
      </w:r>
    </w:p>
    <w:p w14:paraId="693BEFCB" w14:textId="2B3C8D00" w:rsidR="003D4A83" w:rsidRPr="00BA2537" w:rsidRDefault="003D4A83" w:rsidP="003D4A83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BA2537">
        <w:rPr>
          <w:sz w:val="24"/>
          <w:szCs w:val="24"/>
          <w:lang w:val="el-GR"/>
        </w:rPr>
        <w:t>Εκπρόσωπ</w:t>
      </w:r>
      <w:r>
        <w:rPr>
          <w:sz w:val="24"/>
          <w:szCs w:val="24"/>
          <w:lang w:val="el-GR"/>
        </w:rPr>
        <w:t>ος</w:t>
      </w:r>
      <w:r w:rsidRPr="00BA2537">
        <w:rPr>
          <w:sz w:val="24"/>
          <w:szCs w:val="24"/>
          <w:lang w:val="el-GR"/>
        </w:rPr>
        <w:t xml:space="preserve"> </w:t>
      </w:r>
      <w:r w:rsidRPr="00BA2537">
        <w:rPr>
          <w:sz w:val="24"/>
          <w:szCs w:val="24"/>
          <w:lang w:val="en-GB"/>
        </w:rPr>
        <w:t>Alibaba</w:t>
      </w:r>
      <w:r w:rsidR="00AA0A59">
        <w:rPr>
          <w:sz w:val="24"/>
          <w:szCs w:val="24"/>
          <w:lang w:val="el-GR"/>
        </w:rPr>
        <w:t xml:space="preserve"> </w:t>
      </w:r>
      <w:r w:rsidR="00AA0A59">
        <w:rPr>
          <w:sz w:val="24"/>
          <w:szCs w:val="24"/>
        </w:rPr>
        <w:t>International</w:t>
      </w:r>
    </w:p>
    <w:p w14:paraId="18F0E944" w14:textId="77777777" w:rsidR="003D4A83" w:rsidRPr="00BA2537" w:rsidRDefault="003D4A83" w:rsidP="003D4A83">
      <w:pPr>
        <w:shd w:val="clear" w:color="auto" w:fill="D9E2F3" w:themeFill="accent1" w:themeFillTint="33"/>
        <w:ind w:left="1701" w:hanging="1701"/>
        <w:rPr>
          <w:b/>
          <w:bCs/>
          <w:sz w:val="24"/>
          <w:szCs w:val="24"/>
          <w:lang w:val="el-GR"/>
        </w:rPr>
      </w:pPr>
      <w:r w:rsidRPr="00BA2537">
        <w:rPr>
          <w:b/>
          <w:bCs/>
          <w:sz w:val="24"/>
          <w:szCs w:val="24"/>
          <w:lang w:val="el-GR"/>
        </w:rPr>
        <w:t xml:space="preserve">Πρώτη ενότητα: “Η σημασία της προστασίας των άυλων περιουσιακών στοιχείων μέσω των </w:t>
      </w:r>
      <w:r>
        <w:rPr>
          <w:b/>
          <w:bCs/>
          <w:sz w:val="24"/>
          <w:szCs w:val="24"/>
          <w:lang w:val="el-GR"/>
        </w:rPr>
        <w:t xml:space="preserve"> </w:t>
      </w:r>
      <w:r w:rsidRPr="00BA2537">
        <w:rPr>
          <w:b/>
          <w:bCs/>
          <w:sz w:val="24"/>
          <w:szCs w:val="24"/>
          <w:lang w:val="el-GR"/>
        </w:rPr>
        <w:t>δικαιωμάτων της Διανοητικής Ιδιοκτησίας”</w:t>
      </w:r>
    </w:p>
    <w:p w14:paraId="6D31A1E7" w14:textId="77777777" w:rsidR="003D4A83" w:rsidRPr="00BA2537" w:rsidRDefault="003D4A83" w:rsidP="003D4A83">
      <w:pPr>
        <w:ind w:left="2160" w:hanging="2160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16.00 - 16.30</w:t>
      </w:r>
      <w:r w:rsidRPr="00BA2537">
        <w:rPr>
          <w:sz w:val="24"/>
          <w:szCs w:val="24"/>
          <w:lang w:val="el-GR"/>
        </w:rPr>
        <w:tab/>
        <w:t>“Η θετική επίδραση της Διανοητικής Ιδιοκτησίας στην οικονομία και την κοινωνία”</w:t>
      </w:r>
    </w:p>
    <w:p w14:paraId="241D10B5" w14:textId="77777777" w:rsidR="003D4A83" w:rsidRPr="00BA2537" w:rsidRDefault="003D4A83" w:rsidP="003D4A83">
      <w:pPr>
        <w:pStyle w:val="ListParagraph"/>
        <w:numPr>
          <w:ilvl w:val="0"/>
          <w:numId w:val="6"/>
        </w:numPr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Δημήτριος </w:t>
      </w:r>
      <w:proofErr w:type="spellStart"/>
      <w:r w:rsidRPr="00BA2537">
        <w:rPr>
          <w:sz w:val="24"/>
          <w:szCs w:val="24"/>
          <w:lang w:val="el-GR"/>
        </w:rPr>
        <w:t>Σταφυλάς</w:t>
      </w:r>
      <w:proofErr w:type="spellEnd"/>
      <w:r w:rsidRPr="00BA2537">
        <w:rPr>
          <w:sz w:val="24"/>
          <w:szCs w:val="24"/>
          <w:lang w:val="el-GR"/>
        </w:rPr>
        <w:t xml:space="preserve">, Διευθυντής Ελέγχου Τίτλων, </w:t>
      </w:r>
      <w:r w:rsidRPr="00BA2537">
        <w:rPr>
          <w:sz w:val="24"/>
          <w:szCs w:val="24"/>
        </w:rPr>
        <w:t>OBI</w:t>
      </w:r>
      <w:r w:rsidRPr="00BA2537">
        <w:rPr>
          <w:sz w:val="24"/>
          <w:szCs w:val="24"/>
          <w:lang w:val="el-GR"/>
        </w:rPr>
        <w:t xml:space="preserve"> </w:t>
      </w:r>
    </w:p>
    <w:p w14:paraId="0A16B7EA" w14:textId="77777777" w:rsidR="003D4A83" w:rsidRPr="00BA2537" w:rsidRDefault="003D4A83" w:rsidP="003D4A8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A2537">
        <w:rPr>
          <w:sz w:val="24"/>
          <w:szCs w:val="24"/>
        </w:rPr>
        <w:t>…………………………………….., EUIPO</w:t>
      </w:r>
    </w:p>
    <w:p w14:paraId="249A3C6A" w14:textId="77777777" w:rsidR="003D4A83" w:rsidRPr="00BA2537" w:rsidRDefault="003D4A83" w:rsidP="003D4A83">
      <w:pPr>
        <w:ind w:left="2160" w:hanging="216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16.30 - 17.15</w:t>
      </w:r>
      <w:r w:rsidRPr="00BA2537">
        <w:rPr>
          <w:sz w:val="24"/>
          <w:szCs w:val="24"/>
          <w:lang w:val="el-GR"/>
        </w:rPr>
        <w:tab/>
        <w:t xml:space="preserve">Στρογγυλή τράπεζα: “Πώς οι Ελληνικές </w:t>
      </w:r>
      <w:proofErr w:type="spellStart"/>
      <w:r w:rsidRPr="00BA2537">
        <w:rPr>
          <w:sz w:val="24"/>
          <w:szCs w:val="24"/>
          <w:lang w:val="el-GR"/>
        </w:rPr>
        <w:t>ΜμΕ</w:t>
      </w:r>
      <w:proofErr w:type="spellEnd"/>
      <w:r w:rsidRPr="00BA2537">
        <w:rPr>
          <w:sz w:val="24"/>
          <w:szCs w:val="24"/>
          <w:lang w:val="el-GR"/>
        </w:rPr>
        <w:t xml:space="preserve"> μπορούν να επωφεληθούν από την  κατοχύρωση των δικαιωμάτων Διανοητικής Ιδιοκτησίας</w:t>
      </w:r>
      <w:bookmarkStart w:id="0" w:name="_Hlk209629110"/>
      <w:r w:rsidRPr="00BA2537">
        <w:rPr>
          <w:sz w:val="24"/>
          <w:szCs w:val="24"/>
          <w:lang w:val="el-GR"/>
        </w:rPr>
        <w:t>”</w:t>
      </w:r>
      <w:bookmarkEnd w:id="0"/>
    </w:p>
    <w:p w14:paraId="4C0C6F05" w14:textId="77777777" w:rsidR="003D4A83" w:rsidRPr="00BA2537" w:rsidRDefault="003D4A83" w:rsidP="003D4A83">
      <w:pPr>
        <w:ind w:left="216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lastRenderedPageBreak/>
        <w:t>Συντον</w:t>
      </w:r>
      <w:r>
        <w:rPr>
          <w:sz w:val="24"/>
          <w:szCs w:val="24"/>
          <w:lang w:val="el-GR"/>
        </w:rPr>
        <w:t>ίστρια</w:t>
      </w:r>
      <w:r w:rsidRPr="00BA2537">
        <w:rPr>
          <w:sz w:val="24"/>
          <w:szCs w:val="24"/>
          <w:lang w:val="el-GR"/>
        </w:rPr>
        <w:t xml:space="preserve">: </w:t>
      </w:r>
      <w:proofErr w:type="spellStart"/>
      <w:r w:rsidRPr="00BA2537">
        <w:rPr>
          <w:sz w:val="24"/>
          <w:szCs w:val="24"/>
          <w:lang w:val="el-GR"/>
        </w:rPr>
        <w:t>Γιούλη</w:t>
      </w:r>
      <w:proofErr w:type="spellEnd"/>
      <w:r w:rsidRPr="00BA2537">
        <w:rPr>
          <w:sz w:val="24"/>
          <w:szCs w:val="24"/>
          <w:lang w:val="el-GR"/>
        </w:rPr>
        <w:t xml:space="preserve"> Παπαποστόλου, </w:t>
      </w:r>
      <w:r w:rsidRPr="00BA2537">
        <w:rPr>
          <w:rFonts w:ascii="Calibri" w:hAnsi="Calibri" w:cs="Calibri"/>
          <w:color w:val="222222"/>
          <w:sz w:val="24"/>
          <w:szCs w:val="24"/>
          <w:shd w:val="clear" w:color="auto" w:fill="FFFFFF"/>
          <w:lang w:val="el-GR"/>
        </w:rPr>
        <w:t xml:space="preserve">Διευθύντρια Τεχνολογικής Πληροφόρησης, Επικεφαλής </w:t>
      </w:r>
      <w:r w:rsidRPr="00BA2537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Innovation</w:t>
      </w:r>
      <w:r w:rsidRPr="00BA2537">
        <w:rPr>
          <w:rFonts w:ascii="Calibri" w:hAnsi="Calibri" w:cs="Calibri"/>
          <w:color w:val="222222"/>
          <w:sz w:val="24"/>
          <w:szCs w:val="24"/>
          <w:shd w:val="clear" w:color="auto" w:fill="FFFFFF"/>
          <w:lang w:val="el-GR"/>
        </w:rPr>
        <w:t xml:space="preserve"> </w:t>
      </w:r>
      <w:r w:rsidRPr="00BA2537">
        <w:rPr>
          <w:rFonts w:ascii="Calibri" w:hAnsi="Calibri" w:cs="Calibri"/>
          <w:color w:val="222222"/>
          <w:sz w:val="24"/>
          <w:szCs w:val="24"/>
          <w:shd w:val="clear" w:color="auto" w:fill="FFFFFF"/>
        </w:rPr>
        <w:t>Agency</w:t>
      </w:r>
      <w:r w:rsidRPr="00BA2537">
        <w:rPr>
          <w:rFonts w:ascii="Calibri" w:hAnsi="Calibri" w:cs="Calibri"/>
          <w:color w:val="222222"/>
          <w:sz w:val="24"/>
          <w:szCs w:val="24"/>
          <w:shd w:val="clear" w:color="auto" w:fill="FFFFFF"/>
          <w:lang w:val="el-GR"/>
        </w:rPr>
        <w:t>, ΟΒΙ</w:t>
      </w:r>
    </w:p>
    <w:p w14:paraId="140BFBB8" w14:textId="77777777" w:rsidR="003D4A83" w:rsidRPr="00BA2537" w:rsidRDefault="003D4A83" w:rsidP="003D4A83">
      <w:pPr>
        <w:pStyle w:val="ListParagraph"/>
        <w:numPr>
          <w:ilvl w:val="0"/>
          <w:numId w:val="2"/>
        </w:numPr>
        <w:spacing w:line="240" w:lineRule="auto"/>
        <w:ind w:left="2520"/>
        <w:jc w:val="both"/>
        <w:rPr>
          <w:sz w:val="24"/>
          <w:szCs w:val="24"/>
        </w:rPr>
      </w:pPr>
      <w:r w:rsidRPr="00BA2537">
        <w:rPr>
          <w:sz w:val="24"/>
          <w:szCs w:val="24"/>
        </w:rPr>
        <w:t>EUIPO (</w:t>
      </w:r>
      <w:r>
        <w:rPr>
          <w:sz w:val="24"/>
          <w:szCs w:val="24"/>
        </w:rPr>
        <w:t>tbc</w:t>
      </w:r>
      <w:r w:rsidRPr="00BA2537">
        <w:rPr>
          <w:sz w:val="24"/>
          <w:szCs w:val="24"/>
        </w:rPr>
        <w:t>)</w:t>
      </w:r>
    </w:p>
    <w:p w14:paraId="2AC480B6" w14:textId="77777777" w:rsidR="003D4A83" w:rsidRPr="00BA2537" w:rsidRDefault="003D4A83" w:rsidP="003D4A83">
      <w:pPr>
        <w:pStyle w:val="ListParagraph"/>
        <w:numPr>
          <w:ilvl w:val="0"/>
          <w:numId w:val="2"/>
        </w:numPr>
        <w:spacing w:line="240" w:lineRule="auto"/>
        <w:ind w:left="2520"/>
        <w:jc w:val="both"/>
        <w:rPr>
          <w:sz w:val="24"/>
          <w:szCs w:val="24"/>
        </w:rPr>
      </w:pPr>
      <w:proofErr w:type="spellStart"/>
      <w:r w:rsidRPr="00BA2537">
        <w:rPr>
          <w:sz w:val="24"/>
          <w:szCs w:val="24"/>
          <w:lang w:val="el-GR"/>
        </w:rPr>
        <w:t>ΜμΕ</w:t>
      </w:r>
      <w:proofErr w:type="spellEnd"/>
      <w:r w:rsidRPr="00BA2537">
        <w:rPr>
          <w:sz w:val="24"/>
          <w:szCs w:val="24"/>
        </w:rPr>
        <w:t xml:space="preserve"> (</w:t>
      </w:r>
      <w:r>
        <w:rPr>
          <w:sz w:val="24"/>
          <w:szCs w:val="24"/>
        </w:rPr>
        <w:t>tbc</w:t>
      </w:r>
      <w:r w:rsidRPr="00BA2537">
        <w:rPr>
          <w:sz w:val="24"/>
          <w:szCs w:val="24"/>
        </w:rPr>
        <w:t>)</w:t>
      </w:r>
    </w:p>
    <w:p w14:paraId="4F8A88CE" w14:textId="77777777" w:rsidR="003D4A83" w:rsidRPr="00BA2537" w:rsidRDefault="003D4A83" w:rsidP="003D4A83">
      <w:pPr>
        <w:pStyle w:val="ListParagraph"/>
        <w:numPr>
          <w:ilvl w:val="0"/>
          <w:numId w:val="2"/>
        </w:numPr>
        <w:spacing w:line="240" w:lineRule="auto"/>
        <w:ind w:left="252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Πέτρος Καλπακίδης, Πρόεδρος Συλλόγου Κοσμηματοπωλών, </w:t>
      </w:r>
      <w:proofErr w:type="spellStart"/>
      <w:r w:rsidRPr="00BA2537">
        <w:rPr>
          <w:sz w:val="24"/>
          <w:szCs w:val="24"/>
          <w:lang w:val="el-GR"/>
        </w:rPr>
        <w:t>Ωρολογοπωλών</w:t>
      </w:r>
      <w:proofErr w:type="spellEnd"/>
      <w:r w:rsidRPr="00BA2537">
        <w:rPr>
          <w:sz w:val="24"/>
          <w:szCs w:val="24"/>
          <w:lang w:val="el-GR"/>
        </w:rPr>
        <w:t xml:space="preserve"> Θεσσαλονίκης</w:t>
      </w:r>
    </w:p>
    <w:p w14:paraId="27913506" w14:textId="77777777" w:rsidR="003D4A83" w:rsidRPr="00AA0A59" w:rsidRDefault="003D4A83" w:rsidP="003D4A83">
      <w:pPr>
        <w:ind w:left="1440" w:hanging="144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17.15 - 17.30                Διάλειμμα</w:t>
      </w:r>
    </w:p>
    <w:p w14:paraId="08ABF4BC" w14:textId="77777777" w:rsidR="003D4A83" w:rsidRPr="00BA2537" w:rsidRDefault="003D4A83" w:rsidP="003D4A83">
      <w:pPr>
        <w:shd w:val="clear" w:color="auto" w:fill="D9E2F3" w:themeFill="accent1" w:themeFillTint="33"/>
        <w:ind w:left="1440" w:hanging="1440"/>
        <w:jc w:val="both"/>
        <w:rPr>
          <w:b/>
          <w:bCs/>
          <w:sz w:val="24"/>
          <w:szCs w:val="24"/>
          <w:lang w:val="el-GR"/>
        </w:rPr>
      </w:pPr>
      <w:r w:rsidRPr="00BA2537">
        <w:rPr>
          <w:b/>
          <w:bCs/>
          <w:sz w:val="24"/>
          <w:szCs w:val="24"/>
          <w:lang w:val="el-GR"/>
        </w:rPr>
        <w:t>Δεύτερη ενότητα: «Η σημασία της επιβολής των δικαιωμάτων Διανοητικής Ιδιοκτησίας»</w:t>
      </w:r>
    </w:p>
    <w:p w14:paraId="47D883B3" w14:textId="77777777" w:rsidR="003D4A83" w:rsidRPr="00BA2537" w:rsidRDefault="003D4A83" w:rsidP="003D4A83">
      <w:pPr>
        <w:ind w:left="2160" w:hanging="2160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17.30 - 18.15</w:t>
      </w:r>
      <w:r w:rsidRPr="00BA2537">
        <w:rPr>
          <w:sz w:val="24"/>
          <w:szCs w:val="24"/>
          <w:lang w:val="el-GR"/>
        </w:rPr>
        <w:tab/>
        <w:t>Στρογγυλή τράπεζα: «Συνεργασία δημόσιου και ιδιωτικού τομέα για την      επιβολή των δικαιωμάτων Διανοητικής Ιδιοκτησίας»</w:t>
      </w:r>
    </w:p>
    <w:p w14:paraId="584134BB" w14:textId="66A73441" w:rsidR="003D4A83" w:rsidRPr="00BA2537" w:rsidRDefault="003D4A83" w:rsidP="003D4A83">
      <w:pPr>
        <w:ind w:left="1440" w:hanging="144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ab/>
      </w:r>
      <w:r w:rsidRPr="00BA2537">
        <w:rPr>
          <w:sz w:val="24"/>
          <w:szCs w:val="24"/>
          <w:lang w:val="el-GR"/>
        </w:rPr>
        <w:tab/>
        <w:t>Συντονιστής:</w:t>
      </w:r>
      <w:r>
        <w:rPr>
          <w:sz w:val="24"/>
          <w:szCs w:val="24"/>
          <w:lang w:val="el-GR"/>
        </w:rPr>
        <w:t xml:space="preserve"> </w:t>
      </w:r>
      <w:r w:rsidRPr="00BA2537">
        <w:rPr>
          <w:sz w:val="24"/>
          <w:szCs w:val="24"/>
          <w:lang w:val="el-GR"/>
        </w:rPr>
        <w:t xml:space="preserve"> </w:t>
      </w:r>
      <w:r w:rsidRPr="00BA2537">
        <w:rPr>
          <w:sz w:val="24"/>
          <w:szCs w:val="24"/>
        </w:rPr>
        <w:t>Alibaba</w:t>
      </w:r>
      <w:r w:rsidR="00AA0A59">
        <w:rPr>
          <w:sz w:val="24"/>
          <w:szCs w:val="24"/>
        </w:rPr>
        <w:t xml:space="preserve"> International</w:t>
      </w:r>
      <w:r w:rsidRPr="00BA2537">
        <w:rPr>
          <w:sz w:val="24"/>
          <w:szCs w:val="24"/>
          <w:lang w:val="el-GR"/>
        </w:rPr>
        <w:t xml:space="preserve"> (</w:t>
      </w:r>
      <w:r>
        <w:rPr>
          <w:sz w:val="24"/>
          <w:szCs w:val="24"/>
        </w:rPr>
        <w:t>tbc</w:t>
      </w:r>
      <w:r w:rsidRPr="00BA2537">
        <w:rPr>
          <w:sz w:val="24"/>
          <w:szCs w:val="24"/>
          <w:lang w:val="el-GR"/>
        </w:rPr>
        <w:t>)</w:t>
      </w:r>
    </w:p>
    <w:p w14:paraId="5890C771" w14:textId="77777777" w:rsidR="003D4A83" w:rsidRPr="00BA2537" w:rsidRDefault="003D4A83" w:rsidP="003D4A83">
      <w:pPr>
        <w:pStyle w:val="ListParagraph"/>
        <w:numPr>
          <w:ilvl w:val="0"/>
          <w:numId w:val="1"/>
        </w:numPr>
        <w:ind w:left="252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Σπυρίδων Περιστέρης, Διευθυντής </w:t>
      </w:r>
      <w:proofErr w:type="spellStart"/>
      <w:r w:rsidRPr="00BA2537">
        <w:rPr>
          <w:sz w:val="24"/>
          <w:szCs w:val="24"/>
          <w:lang w:val="el-GR"/>
        </w:rPr>
        <w:t>Διυπηρεσιακής</w:t>
      </w:r>
      <w:proofErr w:type="spellEnd"/>
      <w:r w:rsidRPr="00BA2537">
        <w:rPr>
          <w:sz w:val="24"/>
          <w:szCs w:val="24"/>
          <w:lang w:val="el-GR"/>
        </w:rPr>
        <w:t xml:space="preserve"> Μονάδας Ελέγχου Αγοράς (ΔΙΜΕΑ)</w:t>
      </w:r>
    </w:p>
    <w:p w14:paraId="45402E44" w14:textId="77777777" w:rsidR="003D4A83" w:rsidRPr="00BA2537" w:rsidRDefault="003D4A83" w:rsidP="003D4A83">
      <w:pPr>
        <w:pStyle w:val="ListParagraph"/>
        <w:numPr>
          <w:ilvl w:val="0"/>
          <w:numId w:val="1"/>
        </w:numPr>
        <w:ind w:left="252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Υποδιεύθυνση Οικονομικής Αστυνομίας Βόρειας Ελλάδας (</w:t>
      </w:r>
      <w:r>
        <w:rPr>
          <w:sz w:val="24"/>
          <w:szCs w:val="24"/>
        </w:rPr>
        <w:t>tbc</w:t>
      </w:r>
      <w:r w:rsidRPr="00BA2537">
        <w:rPr>
          <w:sz w:val="24"/>
          <w:szCs w:val="24"/>
          <w:lang w:val="el-GR"/>
        </w:rPr>
        <w:t>)</w:t>
      </w:r>
    </w:p>
    <w:p w14:paraId="4A3BB5FA" w14:textId="77777777" w:rsidR="003D4A83" w:rsidRPr="00BA2537" w:rsidRDefault="003D4A83" w:rsidP="003D4A83">
      <w:pPr>
        <w:pStyle w:val="ListParagraph"/>
        <w:numPr>
          <w:ilvl w:val="0"/>
          <w:numId w:val="1"/>
        </w:numPr>
        <w:ind w:left="252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Γεώργιος Περιβολάρης, δικηγόρος Διανοητικής Ιδιοκτησίας, </w:t>
      </w:r>
      <w:r>
        <w:rPr>
          <w:sz w:val="24"/>
          <w:szCs w:val="24"/>
          <w:lang w:val="el-GR"/>
        </w:rPr>
        <w:t>Τ</w:t>
      </w:r>
      <w:r w:rsidRPr="00BA2537">
        <w:rPr>
          <w:sz w:val="24"/>
          <w:szCs w:val="24"/>
          <w:lang w:val="el-GR"/>
        </w:rPr>
        <w:t xml:space="preserve">σάντες </w:t>
      </w:r>
      <w:r w:rsidRPr="00BA2537">
        <w:rPr>
          <w:sz w:val="24"/>
          <w:szCs w:val="24"/>
        </w:rPr>
        <w:t>SORENA</w:t>
      </w:r>
      <w:r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</w:rPr>
        <w:t>Handmade</w:t>
      </w:r>
    </w:p>
    <w:p w14:paraId="6FC11866" w14:textId="2AC78D23" w:rsidR="003D4A83" w:rsidRPr="00AA0A59" w:rsidRDefault="003D4A83" w:rsidP="003D4A83">
      <w:pPr>
        <w:ind w:left="2160" w:hanging="216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18.15 - 18.45</w:t>
      </w:r>
      <w:r w:rsidRPr="00BA2537">
        <w:rPr>
          <w:sz w:val="24"/>
          <w:szCs w:val="24"/>
          <w:lang w:val="el-GR"/>
        </w:rPr>
        <w:tab/>
        <w:t xml:space="preserve">«Η σημασία της επιβολής στον ψηφιακό κόσμο: </w:t>
      </w:r>
      <w:r>
        <w:rPr>
          <w:sz w:val="24"/>
          <w:szCs w:val="24"/>
        </w:rPr>
        <w:t>H</w:t>
      </w:r>
      <w:r w:rsidRPr="00BA2537">
        <w:rPr>
          <w:sz w:val="24"/>
          <w:szCs w:val="24"/>
          <w:lang w:val="el-GR"/>
        </w:rPr>
        <w:t xml:space="preserve"> Πολιτική Προστασίας ΔΙ της </w:t>
      </w:r>
      <w:r w:rsidRPr="00BA2537">
        <w:rPr>
          <w:sz w:val="24"/>
          <w:szCs w:val="24"/>
        </w:rPr>
        <w:t>Alibaba</w:t>
      </w:r>
      <w:r w:rsidRPr="00BA2537">
        <w:rPr>
          <w:sz w:val="24"/>
          <w:szCs w:val="24"/>
          <w:lang w:val="el-GR"/>
        </w:rPr>
        <w:t xml:space="preserve">», </w:t>
      </w:r>
      <w:r w:rsidRPr="00BA2537">
        <w:rPr>
          <w:sz w:val="24"/>
          <w:szCs w:val="24"/>
        </w:rPr>
        <w:t>Alibaba</w:t>
      </w:r>
      <w:r w:rsidRPr="00BA2537">
        <w:rPr>
          <w:sz w:val="24"/>
          <w:szCs w:val="24"/>
          <w:lang w:val="el-GR"/>
        </w:rPr>
        <w:t xml:space="preserve"> </w:t>
      </w:r>
      <w:r w:rsidR="00AA0A59">
        <w:rPr>
          <w:sz w:val="24"/>
          <w:szCs w:val="24"/>
        </w:rPr>
        <w:t>International</w:t>
      </w:r>
      <w:r w:rsidR="00AA0A59" w:rsidRPr="00AA0A59">
        <w:rPr>
          <w:sz w:val="24"/>
          <w:szCs w:val="24"/>
          <w:lang w:val="el-GR"/>
        </w:rPr>
        <w:t xml:space="preserve"> </w:t>
      </w:r>
      <w:r w:rsidRPr="00BA2537">
        <w:rPr>
          <w:sz w:val="24"/>
          <w:szCs w:val="24"/>
          <w:lang w:val="el-GR"/>
        </w:rPr>
        <w:t>(</w:t>
      </w:r>
      <w:r w:rsidR="002473F0">
        <w:rPr>
          <w:sz w:val="24"/>
          <w:szCs w:val="24"/>
        </w:rPr>
        <w:t>tbc</w:t>
      </w:r>
      <w:r w:rsidRPr="00BA2537">
        <w:rPr>
          <w:sz w:val="24"/>
          <w:szCs w:val="24"/>
          <w:lang w:val="el-GR"/>
        </w:rPr>
        <w:t>)</w:t>
      </w:r>
    </w:p>
    <w:p w14:paraId="5DD2066D" w14:textId="77777777" w:rsidR="003D4A83" w:rsidRPr="00BA2537" w:rsidRDefault="003D4A83" w:rsidP="003D4A83">
      <w:pPr>
        <w:shd w:val="clear" w:color="auto" w:fill="D9E2F3" w:themeFill="accent1" w:themeFillTint="33"/>
        <w:ind w:left="1440" w:hanging="1440"/>
        <w:jc w:val="both"/>
        <w:rPr>
          <w:b/>
          <w:bCs/>
          <w:sz w:val="24"/>
          <w:szCs w:val="24"/>
          <w:lang w:val="el-GR"/>
        </w:rPr>
      </w:pPr>
      <w:r w:rsidRPr="00BA2537">
        <w:rPr>
          <w:b/>
          <w:bCs/>
          <w:sz w:val="24"/>
          <w:szCs w:val="24"/>
          <w:lang w:val="el-GR"/>
        </w:rPr>
        <w:t>Τρίτη Ενότητα: “Είσοδος στην κινέζικη αγορά μέσω πλατφόρμας ηλεκτρονικού εμπορίου”</w:t>
      </w:r>
    </w:p>
    <w:p w14:paraId="5D4D69B9" w14:textId="04E5B3AC" w:rsidR="003D4A83" w:rsidRPr="00BA2537" w:rsidRDefault="003D4A83" w:rsidP="003D4A83">
      <w:pPr>
        <w:ind w:left="2160" w:hanging="216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18.45 – 19.30</w:t>
      </w:r>
      <w:r w:rsidRPr="00BA2537">
        <w:rPr>
          <w:sz w:val="24"/>
          <w:szCs w:val="24"/>
          <w:lang w:val="el-GR"/>
        </w:rPr>
        <w:tab/>
        <w:t xml:space="preserve">«Πώς να εξάγετε τα προϊόντα σας στην Κίνα μέσω του </w:t>
      </w:r>
      <w:r w:rsidRPr="00BA2537">
        <w:rPr>
          <w:sz w:val="24"/>
          <w:szCs w:val="24"/>
        </w:rPr>
        <w:t>Tmall</w:t>
      </w:r>
      <w:r w:rsidRPr="00BA2537">
        <w:rPr>
          <w:sz w:val="24"/>
          <w:szCs w:val="24"/>
          <w:lang w:val="el-GR"/>
        </w:rPr>
        <w:t>»</w:t>
      </w:r>
      <w:r w:rsidR="00D80E06">
        <w:rPr>
          <w:sz w:val="24"/>
          <w:szCs w:val="24"/>
          <w:lang w:val="el-GR"/>
        </w:rPr>
        <w:t>,</w:t>
      </w:r>
      <w:r w:rsidRPr="00BA2537">
        <w:rPr>
          <w:sz w:val="24"/>
          <w:szCs w:val="24"/>
          <w:lang w:val="el-GR"/>
        </w:rPr>
        <w:t xml:space="preserve"> </w:t>
      </w:r>
      <w:r w:rsidRPr="00BA2537">
        <w:rPr>
          <w:sz w:val="24"/>
          <w:szCs w:val="24"/>
        </w:rPr>
        <w:t>Kristina</w:t>
      </w:r>
      <w:r w:rsidRPr="00BA2537">
        <w:rPr>
          <w:sz w:val="24"/>
          <w:szCs w:val="24"/>
          <w:lang w:val="el-GR"/>
        </w:rPr>
        <w:t xml:space="preserve"> </w:t>
      </w:r>
      <w:r w:rsidRPr="00BA2537">
        <w:rPr>
          <w:sz w:val="24"/>
          <w:szCs w:val="24"/>
        </w:rPr>
        <w:t>Hui</w:t>
      </w:r>
      <w:r w:rsidRPr="00BA2537">
        <w:rPr>
          <w:sz w:val="24"/>
          <w:szCs w:val="24"/>
          <w:lang w:val="el-GR"/>
        </w:rPr>
        <w:t xml:space="preserve">, </w:t>
      </w:r>
      <w:r w:rsidRPr="00BA2537">
        <w:rPr>
          <w:sz w:val="24"/>
          <w:szCs w:val="24"/>
        </w:rPr>
        <w:t>Tmall</w:t>
      </w:r>
    </w:p>
    <w:p w14:paraId="1D6536B2" w14:textId="7F761437" w:rsidR="009552C8" w:rsidRPr="009552C8" w:rsidRDefault="003D4A83" w:rsidP="00CE5471">
      <w:pPr>
        <w:ind w:left="2160" w:hanging="2160"/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 xml:space="preserve">19.30 – 19.45    </w:t>
      </w:r>
      <w:r w:rsidRPr="00BA2537">
        <w:rPr>
          <w:sz w:val="24"/>
          <w:szCs w:val="24"/>
          <w:lang w:val="el-GR"/>
        </w:rPr>
        <w:tab/>
      </w:r>
      <w:r w:rsidR="00CE5471" w:rsidRPr="00CE5471">
        <w:rPr>
          <w:sz w:val="24"/>
          <w:szCs w:val="24"/>
          <w:lang w:val="el-GR"/>
        </w:rPr>
        <w:t xml:space="preserve">«Εξωστρέφεια στην Άπω Ανατολή για τα ελληνικά προϊόντα &amp; υπηρεσίες μέσω των διαδικτυακών </w:t>
      </w:r>
      <w:proofErr w:type="spellStart"/>
      <w:r w:rsidR="00CE5471" w:rsidRPr="00CE5471">
        <w:rPr>
          <w:sz w:val="24"/>
          <w:szCs w:val="24"/>
          <w:lang w:val="el-GR"/>
        </w:rPr>
        <w:t>πλατφορμών</w:t>
      </w:r>
      <w:proofErr w:type="spellEnd"/>
      <w:r w:rsidR="00CE5471" w:rsidRPr="00CE5471">
        <w:rPr>
          <w:sz w:val="24"/>
          <w:szCs w:val="24"/>
          <w:lang w:val="el-GR"/>
        </w:rPr>
        <w:t>»</w:t>
      </w:r>
      <w:r w:rsidR="00CE5471" w:rsidRPr="00CE5471">
        <w:rPr>
          <w:sz w:val="24"/>
          <w:szCs w:val="24"/>
          <w:lang w:val="el-GR"/>
        </w:rPr>
        <w:t xml:space="preserve">, </w:t>
      </w:r>
      <w:r w:rsidR="009552C8" w:rsidRPr="009552C8">
        <w:rPr>
          <w:sz w:val="24"/>
          <w:szCs w:val="24"/>
          <w:lang w:val="el-GR"/>
        </w:rPr>
        <w:t xml:space="preserve">Σίμος Διαμαντίδης </w:t>
      </w:r>
    </w:p>
    <w:p w14:paraId="413A6FE1" w14:textId="11F27452" w:rsidR="003D4A83" w:rsidRPr="00BA2537" w:rsidRDefault="003D4A83" w:rsidP="003D4A83">
      <w:pPr>
        <w:jc w:val="both"/>
        <w:rPr>
          <w:sz w:val="24"/>
          <w:szCs w:val="24"/>
          <w:lang w:val="el-GR"/>
        </w:rPr>
      </w:pPr>
      <w:r w:rsidRPr="00BA2537">
        <w:rPr>
          <w:sz w:val="24"/>
          <w:szCs w:val="24"/>
          <w:lang w:val="el-GR"/>
        </w:rPr>
        <w:t>19.45 – 20.00</w:t>
      </w:r>
      <w:r w:rsidRPr="00BA2537">
        <w:rPr>
          <w:sz w:val="24"/>
          <w:szCs w:val="24"/>
          <w:lang w:val="el-GR"/>
        </w:rPr>
        <w:tab/>
      </w:r>
      <w:r w:rsidRPr="00BA2537">
        <w:rPr>
          <w:sz w:val="24"/>
          <w:szCs w:val="24"/>
          <w:lang w:val="el-GR"/>
        </w:rPr>
        <w:tab/>
        <w:t>Τελικές παρατηρήσεις</w:t>
      </w:r>
    </w:p>
    <w:p w14:paraId="79E2F01D" w14:textId="77777777" w:rsidR="003D4A83" w:rsidRPr="00A532D2" w:rsidRDefault="003D4A83" w:rsidP="003D4A83">
      <w:pPr>
        <w:jc w:val="both"/>
        <w:rPr>
          <w:sz w:val="24"/>
          <w:szCs w:val="24"/>
          <w:lang w:val="el-GR"/>
        </w:rPr>
      </w:pPr>
      <w:r w:rsidRPr="00A532D2">
        <w:rPr>
          <w:sz w:val="24"/>
          <w:szCs w:val="24"/>
          <w:lang w:val="el-GR"/>
        </w:rPr>
        <w:t xml:space="preserve">20.00 – 21.00 </w:t>
      </w:r>
      <w:r w:rsidRPr="00A532D2">
        <w:rPr>
          <w:sz w:val="24"/>
          <w:szCs w:val="24"/>
          <w:lang w:val="el-GR"/>
        </w:rPr>
        <w:tab/>
      </w:r>
      <w:r w:rsidRPr="00A532D2"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 xml:space="preserve">Κοκτέιλ </w:t>
      </w:r>
    </w:p>
    <w:p w14:paraId="1B7D874D" w14:textId="77777777" w:rsidR="00FF11A3" w:rsidRDefault="00FF11A3" w:rsidP="006D06D4">
      <w:pPr>
        <w:jc w:val="both"/>
        <w:rPr>
          <w:i/>
          <w:iCs/>
          <w:sz w:val="24"/>
          <w:szCs w:val="24"/>
        </w:rPr>
      </w:pPr>
    </w:p>
    <w:p w14:paraId="450E93FE" w14:textId="41560152" w:rsidR="00361D76" w:rsidRPr="006D06D4" w:rsidRDefault="003D4A83" w:rsidP="006D06D4">
      <w:pPr>
        <w:jc w:val="both"/>
        <w:rPr>
          <w:i/>
          <w:iCs/>
          <w:lang w:val="el-GR"/>
        </w:rPr>
      </w:pPr>
      <w:r w:rsidRPr="006D06D4">
        <w:rPr>
          <w:i/>
          <w:iCs/>
          <w:sz w:val="24"/>
          <w:szCs w:val="24"/>
          <w:lang w:val="el-GR"/>
        </w:rPr>
        <w:lastRenderedPageBreak/>
        <w:t xml:space="preserve">Κατ’ ιδίαν συναντήσεις μεταξύ συμμετεχόντων και εκπροσώπων του Ομίλου </w:t>
      </w:r>
      <w:r w:rsidRPr="006D06D4">
        <w:rPr>
          <w:i/>
          <w:iCs/>
          <w:sz w:val="24"/>
          <w:szCs w:val="24"/>
        </w:rPr>
        <w:t>Alibaba</w:t>
      </w:r>
      <w:r w:rsidRPr="006D06D4">
        <w:rPr>
          <w:i/>
          <w:iCs/>
          <w:sz w:val="24"/>
          <w:szCs w:val="24"/>
          <w:lang w:val="el-GR"/>
        </w:rPr>
        <w:t xml:space="preserve"> θα καθοριστούν κατόπιν αιτήματος.</w:t>
      </w:r>
    </w:p>
    <w:sectPr w:rsidR="00361D76" w:rsidRPr="006D06D4" w:rsidSect="000263D7">
      <w:headerReference w:type="default" r:id="rId10"/>
      <w:footerReference w:type="default" r:id="rId11"/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514DF" w14:textId="77777777" w:rsidR="001708AB" w:rsidRDefault="001708AB" w:rsidP="00D2306B">
      <w:pPr>
        <w:spacing w:after="0" w:line="240" w:lineRule="auto"/>
      </w:pPr>
      <w:r>
        <w:separator/>
      </w:r>
    </w:p>
  </w:endnote>
  <w:endnote w:type="continuationSeparator" w:id="0">
    <w:p w14:paraId="36B24110" w14:textId="77777777" w:rsidR="001708AB" w:rsidRDefault="001708AB" w:rsidP="00D23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98EDD" w14:textId="21B56DB5" w:rsidR="0063431F" w:rsidRPr="00B35D82" w:rsidRDefault="001A31CC" w:rsidP="001A31CC">
    <w:pPr>
      <w:pStyle w:val="Footer"/>
      <w:jc w:val="both"/>
      <w:rPr>
        <w:lang w:val="el-GR"/>
      </w:rPr>
    </w:pPr>
    <w:r>
      <w:rPr>
        <w:noProof/>
      </w:rPr>
      <w:drawing>
        <wp:inline distT="0" distB="0" distL="0" distR="0" wp14:anchorId="31B30026" wp14:editId="3B1977F0">
          <wp:extent cx="1571625" cy="688398"/>
          <wp:effectExtent l="0" t="0" r="0" b="0"/>
          <wp:docPr id="7628290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395446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747" cy="693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l-GR"/>
      </w:rPr>
      <w:t xml:space="preserve">         </w:t>
    </w:r>
    <w:r w:rsidR="00B35D82">
      <w:t xml:space="preserve">   </w:t>
    </w:r>
    <w:r w:rsidR="004419EC">
      <w:t xml:space="preserve">        </w:t>
    </w:r>
    <w:r w:rsidR="00B35D82">
      <w:t xml:space="preserve"> </w:t>
    </w:r>
    <w:r w:rsidR="004419EC">
      <w:rPr>
        <w:lang w:val="el-GR"/>
      </w:rPr>
      <w:t xml:space="preserve">    </w:t>
    </w:r>
    <w:r w:rsidR="00B35D82">
      <w:t xml:space="preserve">         </w:t>
    </w:r>
    <w:r w:rsidR="004419EC" w:rsidRPr="004419EC">
      <w:rPr>
        <w:rFonts w:ascii="Aptos" w:eastAsia="Aptos" w:hAnsi="Aptos" w:cs="Times New Roman"/>
        <w:noProof/>
        <w:kern w:val="2"/>
        <w:sz w:val="24"/>
        <w:szCs w:val="24"/>
        <w14:ligatures w14:val="standardContextual"/>
      </w:rPr>
      <w:drawing>
        <wp:inline distT="0" distB="0" distL="0" distR="0" wp14:anchorId="7AA8643B" wp14:editId="1EACAB35">
          <wp:extent cx="867723" cy="1428750"/>
          <wp:effectExtent l="0" t="0" r="8890" b="0"/>
          <wp:docPr id="1410529085" name="Picture 6" descr="A yellow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529085" name="Picture 6" descr="A yellow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302" cy="1470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5D82">
      <w:t xml:space="preserve"> </w:t>
    </w:r>
    <w:r>
      <w:rPr>
        <w:lang w:val="el-GR"/>
      </w:rPr>
      <w:t xml:space="preserve">                  </w:t>
    </w:r>
    <w:r w:rsidR="004419EC">
      <w:t xml:space="preserve">    </w:t>
    </w:r>
    <w:r>
      <w:rPr>
        <w:lang w:val="el-GR"/>
      </w:rPr>
      <w:t xml:space="preserve">                  </w:t>
    </w:r>
    <w:r w:rsidR="00B35D82">
      <w:t xml:space="preserve">    </w:t>
    </w:r>
    <w:r w:rsidR="00B35D82">
      <w:rPr>
        <w:lang w:val="el-GR"/>
      </w:rPr>
      <w:t xml:space="preserve">   </w:t>
    </w:r>
    <w:r w:rsidR="00B35D82">
      <w:t xml:space="preserve">   </w:t>
    </w:r>
    <w:r w:rsidR="004419EC" w:rsidRPr="004419EC">
      <w:rPr>
        <w:rFonts w:ascii="Aptos" w:eastAsia="Aptos" w:hAnsi="Aptos" w:cs="Times New Roman"/>
        <w:noProof/>
        <w:kern w:val="2"/>
        <w:sz w:val="24"/>
        <w:szCs w:val="24"/>
        <w14:ligatures w14:val="standardContextual"/>
      </w:rPr>
      <w:drawing>
        <wp:inline distT="0" distB="0" distL="0" distR="0" wp14:anchorId="19546CEB" wp14:editId="1BD659EE">
          <wp:extent cx="997202" cy="1104900"/>
          <wp:effectExtent l="0" t="0" r="0" b="0"/>
          <wp:docPr id="2" name="Picture 1" descr="A gold and black text with a face and a gold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gold and black text with a face and a gold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547" cy="11241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5D82">
      <w:t xml:space="preserve">         </w:t>
    </w:r>
    <w:r w:rsidR="00B35D82">
      <w:rPr>
        <w:lang w:val="el-GR"/>
      </w:rPr>
      <w:t xml:space="preserve">                                      </w:t>
    </w:r>
    <w:r w:rsidR="00B35D82">
      <w:rPr>
        <w:rFonts w:ascii="Aptos" w:eastAsia="Aptos" w:hAnsi="Aptos" w:cs="Times New Roman"/>
        <w:noProof/>
        <w:kern w:val="2"/>
        <w:sz w:val="24"/>
        <w:szCs w:val="24"/>
        <w:lang w:val="el-GR"/>
        <w14:ligatures w14:val="standardContextual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D23B0" w14:textId="77777777" w:rsidR="001708AB" w:rsidRDefault="001708AB" w:rsidP="00D2306B">
      <w:pPr>
        <w:spacing w:after="0" w:line="240" w:lineRule="auto"/>
      </w:pPr>
      <w:r>
        <w:separator/>
      </w:r>
    </w:p>
  </w:footnote>
  <w:footnote w:type="continuationSeparator" w:id="0">
    <w:p w14:paraId="46058B6E" w14:textId="77777777" w:rsidR="001708AB" w:rsidRDefault="001708AB" w:rsidP="00D23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EB874" w14:textId="6A5C7D18" w:rsidR="00D2306B" w:rsidRPr="00D2306B" w:rsidRDefault="00922476" w:rsidP="00D2306B">
    <w:pPr>
      <w:pStyle w:val="Header"/>
      <w:tabs>
        <w:tab w:val="clear" w:pos="8640"/>
      </w:tabs>
    </w:pPr>
    <w:r w:rsidRPr="00922476">
      <w:rPr>
        <w:rFonts w:ascii="Aptos" w:eastAsia="Aptos" w:hAnsi="Aptos" w:cs="Times New Roman"/>
        <w:noProof/>
        <w:kern w:val="2"/>
        <w:sz w:val="24"/>
        <w:szCs w:val="24"/>
        <w14:ligatures w14:val="standardContextual"/>
      </w:rPr>
      <w:drawing>
        <wp:inline distT="0" distB="0" distL="0" distR="0" wp14:anchorId="7937F6D4" wp14:editId="7802C508">
          <wp:extent cx="1695450" cy="597207"/>
          <wp:effectExtent l="0" t="0" r="0" b="0"/>
          <wp:docPr id="660860443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9633" cy="63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2306B">
      <w:tab/>
      <w:t xml:space="preserve">           </w:t>
    </w:r>
    <w:r w:rsidR="00D06D64">
      <w:rPr>
        <w:lang w:val="el-GR"/>
      </w:rPr>
      <w:tab/>
    </w:r>
    <w:r w:rsidR="00D2306B">
      <w:t xml:space="preserve">                   </w:t>
    </w:r>
    <w:r w:rsidR="00D2306B" w:rsidRPr="00D2306B">
      <w:rPr>
        <w:noProof/>
      </w:rPr>
      <w:drawing>
        <wp:inline distT="0" distB="0" distL="0" distR="0" wp14:anchorId="37DC8889" wp14:editId="413F5CFD">
          <wp:extent cx="1959142" cy="714375"/>
          <wp:effectExtent l="0" t="0" r="3175" b="0"/>
          <wp:docPr id="910695927" name="Picture 1" descr="A person holding a cup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590138" name="Picture 1" descr="A person holding a cup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045" cy="72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B3D3C0" w14:textId="0CA6F4F6" w:rsidR="00D2306B" w:rsidRDefault="00D2306B" w:rsidP="00922476">
    <w:pPr>
      <w:pStyle w:val="Header"/>
      <w:tabs>
        <w:tab w:val="clear" w:pos="8640"/>
      </w:tabs>
    </w:pPr>
  </w:p>
  <w:p w14:paraId="57693A11" w14:textId="77777777" w:rsidR="00D2306B" w:rsidRDefault="00D230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5691"/>
    <w:multiLevelType w:val="hybridMultilevel"/>
    <w:tmpl w:val="5C664510"/>
    <w:lvl w:ilvl="0" w:tplc="1A1E35CE">
      <w:start w:val="1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097508"/>
    <w:multiLevelType w:val="hybridMultilevel"/>
    <w:tmpl w:val="091027C2"/>
    <w:lvl w:ilvl="0" w:tplc="1A1E35CE">
      <w:start w:val="1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4FB1D22"/>
    <w:multiLevelType w:val="hybridMultilevel"/>
    <w:tmpl w:val="062ACF1E"/>
    <w:lvl w:ilvl="0" w:tplc="B43048A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D528D1"/>
    <w:multiLevelType w:val="hybridMultilevel"/>
    <w:tmpl w:val="4B8E158A"/>
    <w:lvl w:ilvl="0" w:tplc="1A1E35CE">
      <w:start w:val="1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E542C0E"/>
    <w:multiLevelType w:val="hybridMultilevel"/>
    <w:tmpl w:val="967445F0"/>
    <w:lvl w:ilvl="0" w:tplc="B43048A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04138"/>
    <w:multiLevelType w:val="hybridMultilevel"/>
    <w:tmpl w:val="9B882642"/>
    <w:lvl w:ilvl="0" w:tplc="1A1E35CE">
      <w:start w:val="1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73A3701"/>
    <w:multiLevelType w:val="hybridMultilevel"/>
    <w:tmpl w:val="6CB4A24E"/>
    <w:lvl w:ilvl="0" w:tplc="1A1E35CE">
      <w:start w:val="1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30771066">
    <w:abstractNumId w:val="6"/>
  </w:num>
  <w:num w:numId="2" w16cid:durableId="160706261">
    <w:abstractNumId w:val="5"/>
  </w:num>
  <w:num w:numId="3" w16cid:durableId="1426725544">
    <w:abstractNumId w:val="2"/>
  </w:num>
  <w:num w:numId="4" w16cid:durableId="1241021493">
    <w:abstractNumId w:val="4"/>
  </w:num>
  <w:num w:numId="5" w16cid:durableId="1787889106">
    <w:abstractNumId w:val="1"/>
  </w:num>
  <w:num w:numId="6" w16cid:durableId="928004364">
    <w:abstractNumId w:val="0"/>
  </w:num>
  <w:num w:numId="7" w16cid:durableId="495805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3D"/>
    <w:rsid w:val="000076C5"/>
    <w:rsid w:val="000263D7"/>
    <w:rsid w:val="00052B17"/>
    <w:rsid w:val="000A764C"/>
    <w:rsid w:val="000C5F6F"/>
    <w:rsid w:val="000E287A"/>
    <w:rsid w:val="000F1BD4"/>
    <w:rsid w:val="00115025"/>
    <w:rsid w:val="001305CF"/>
    <w:rsid w:val="001708AB"/>
    <w:rsid w:val="001A31CC"/>
    <w:rsid w:val="001A3524"/>
    <w:rsid w:val="0021137B"/>
    <w:rsid w:val="002473F0"/>
    <w:rsid w:val="002F027F"/>
    <w:rsid w:val="003030BF"/>
    <w:rsid w:val="0034228B"/>
    <w:rsid w:val="00343D4E"/>
    <w:rsid w:val="00361D76"/>
    <w:rsid w:val="003645CB"/>
    <w:rsid w:val="003D4A83"/>
    <w:rsid w:val="003F5F02"/>
    <w:rsid w:val="00416838"/>
    <w:rsid w:val="004419EC"/>
    <w:rsid w:val="004A3076"/>
    <w:rsid w:val="004A3C55"/>
    <w:rsid w:val="004B4DAF"/>
    <w:rsid w:val="004D5F49"/>
    <w:rsid w:val="00520BE6"/>
    <w:rsid w:val="005261D3"/>
    <w:rsid w:val="00573F40"/>
    <w:rsid w:val="00630CF8"/>
    <w:rsid w:val="0063431F"/>
    <w:rsid w:val="006567F8"/>
    <w:rsid w:val="00694D17"/>
    <w:rsid w:val="006A2510"/>
    <w:rsid w:val="006C6740"/>
    <w:rsid w:val="006D06D4"/>
    <w:rsid w:val="006F7A6C"/>
    <w:rsid w:val="00723048"/>
    <w:rsid w:val="00751E3E"/>
    <w:rsid w:val="00762BD1"/>
    <w:rsid w:val="007B491D"/>
    <w:rsid w:val="007F1AF5"/>
    <w:rsid w:val="007F4C82"/>
    <w:rsid w:val="007F734C"/>
    <w:rsid w:val="00837506"/>
    <w:rsid w:val="008B2580"/>
    <w:rsid w:val="008D2D32"/>
    <w:rsid w:val="0090200F"/>
    <w:rsid w:val="00922476"/>
    <w:rsid w:val="00925510"/>
    <w:rsid w:val="009462D5"/>
    <w:rsid w:val="009552C8"/>
    <w:rsid w:val="00984E2C"/>
    <w:rsid w:val="009A09AD"/>
    <w:rsid w:val="009D3A8C"/>
    <w:rsid w:val="009F63A5"/>
    <w:rsid w:val="00A82CC5"/>
    <w:rsid w:val="00AA0A59"/>
    <w:rsid w:val="00B23ADE"/>
    <w:rsid w:val="00B35D82"/>
    <w:rsid w:val="00B37F35"/>
    <w:rsid w:val="00B52891"/>
    <w:rsid w:val="00B61C45"/>
    <w:rsid w:val="00B87498"/>
    <w:rsid w:val="00C27A3D"/>
    <w:rsid w:val="00C55591"/>
    <w:rsid w:val="00C6287A"/>
    <w:rsid w:val="00CC31A7"/>
    <w:rsid w:val="00CE5471"/>
    <w:rsid w:val="00D06D64"/>
    <w:rsid w:val="00D2306B"/>
    <w:rsid w:val="00D4053E"/>
    <w:rsid w:val="00D80E06"/>
    <w:rsid w:val="00DA475A"/>
    <w:rsid w:val="00DA4E74"/>
    <w:rsid w:val="00DD2C03"/>
    <w:rsid w:val="00E04BCA"/>
    <w:rsid w:val="00E146C8"/>
    <w:rsid w:val="00E73D9D"/>
    <w:rsid w:val="00EF7A4A"/>
    <w:rsid w:val="00F567EC"/>
    <w:rsid w:val="00F56FB1"/>
    <w:rsid w:val="00F952BC"/>
    <w:rsid w:val="00FB4EDC"/>
    <w:rsid w:val="00FB78AD"/>
    <w:rsid w:val="00FC677A"/>
    <w:rsid w:val="00FD5C57"/>
    <w:rsid w:val="00FF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F8EE"/>
  <w15:chartTrackingRefBased/>
  <w15:docId w15:val="{8BF1A4C1-6748-4B9D-B5E7-BADEEC3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C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30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06B"/>
  </w:style>
  <w:style w:type="paragraph" w:styleId="Footer">
    <w:name w:val="footer"/>
    <w:basedOn w:val="Normal"/>
    <w:link w:val="FooterChar"/>
    <w:uiPriority w:val="99"/>
    <w:unhideWhenUsed/>
    <w:rsid w:val="00D230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06B"/>
  </w:style>
  <w:style w:type="paragraph" w:styleId="NormalWeb">
    <w:name w:val="Normal (Web)"/>
    <w:basedOn w:val="Normal"/>
    <w:uiPriority w:val="99"/>
    <w:semiHidden/>
    <w:unhideWhenUsed/>
    <w:rsid w:val="00D2306B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0B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0B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0B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B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B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1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D7BE19CCCED498B273C30DD3081FB" ma:contentTypeVersion="9" ma:contentTypeDescription="Create a new document." ma:contentTypeScope="" ma:versionID="537d1735a3a9b8e344cd63ee9b0f78dd">
  <xsd:schema xmlns:xsd="http://www.w3.org/2001/XMLSchema" xmlns:xs="http://www.w3.org/2001/XMLSchema" xmlns:p="http://schemas.microsoft.com/office/2006/metadata/properties" xmlns:ns3="a2a779ba-4666-400c-a602-738358d554da" targetNamespace="http://schemas.microsoft.com/office/2006/metadata/properties" ma:root="true" ma:fieldsID="e08c5e8c1f17c7a497eda70232c09f45" ns3:_="">
    <xsd:import namespace="a2a779ba-4666-400c-a602-738358d554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779ba-4666-400c-a602-738358d55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E33D83-F0CE-465B-A876-C23F13DB6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779ba-4666-400c-a602-738358d554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D3F6E8-5573-4FFF-AA66-F2DFD2F1DC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DB8C1-66FA-4E27-9435-EDA177FC0C9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Moreno</dc:creator>
  <cp:keywords/>
  <dc:description/>
  <cp:lastModifiedBy>Rania Zacharopoulou</cp:lastModifiedBy>
  <cp:revision>37</cp:revision>
  <cp:lastPrinted>2025-09-29T10:36:00Z</cp:lastPrinted>
  <dcterms:created xsi:type="dcterms:W3CDTF">2025-09-23T10:37:00Z</dcterms:created>
  <dcterms:modified xsi:type="dcterms:W3CDTF">2025-09-29T10:40:00Z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0x0101005DED7BE19CCCED498B273C30DD3081FB</vt:lpwstr>
  </property>
</Properties>
</file>