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B5F6D" w:rsidRDefault="006B5F6D" w:rsidP="007F1D33">
      <w:pPr>
        <w:ind w:left="6120" w:firstLine="360"/>
        <w:rPr>
          <w:rFonts w:cs="Times New Roman"/>
          <w:szCs w:val="22"/>
          <w:lang w:val="de-DE"/>
        </w:rPr>
      </w:pPr>
    </w:p>
    <w:p w:rsidR="0077651A" w:rsidRDefault="0077651A" w:rsidP="00043169">
      <w:pPr>
        <w:rPr>
          <w:szCs w:val="22"/>
        </w:rPr>
      </w:pPr>
    </w:p>
    <w:p w:rsidR="00F1026B" w:rsidRPr="001C35FC" w:rsidRDefault="00F1026B" w:rsidP="00604B3B">
      <w:pPr>
        <w:ind w:left="720" w:hanging="720"/>
        <w:jc w:val="center"/>
        <w:rPr>
          <w:rFonts w:asciiTheme="minorHAnsi" w:hAnsiTheme="minorHAnsi" w:cstheme="minorHAnsi"/>
          <w:b/>
          <w:szCs w:val="22"/>
        </w:rPr>
      </w:pPr>
      <w:r w:rsidRPr="001C35FC">
        <w:rPr>
          <w:rFonts w:asciiTheme="minorHAnsi" w:hAnsiTheme="minorHAnsi" w:cstheme="minorHAnsi"/>
          <w:b/>
          <w:szCs w:val="22"/>
        </w:rPr>
        <w:t>ΚΑΤΑΛΟΓΟΣ ΑΠΑΓΟΡΕΥΣΗΣ ΕΙΣΑΓΩΓΩΝ ΠΡΟΙΟΝΤΩΝ</w:t>
      </w:r>
    </w:p>
    <w:p w:rsidR="00A92C8E" w:rsidRDefault="00F1026B" w:rsidP="00604B3B">
      <w:pPr>
        <w:jc w:val="center"/>
        <w:rPr>
          <w:rFonts w:asciiTheme="minorHAnsi" w:hAnsiTheme="minorHAnsi" w:cstheme="minorHAnsi"/>
          <w:b/>
          <w:szCs w:val="22"/>
        </w:rPr>
      </w:pPr>
      <w:r w:rsidRPr="001C35FC">
        <w:rPr>
          <w:rFonts w:asciiTheme="minorHAnsi" w:hAnsiTheme="minorHAnsi" w:cstheme="minorHAnsi"/>
          <w:b/>
          <w:szCs w:val="22"/>
        </w:rPr>
        <w:t xml:space="preserve">προέλευσης ΗΠΑ, Ε.Ε., Καναδά, Αυστραλίας, Νορβηγίας, Ουκρανίας, </w:t>
      </w:r>
    </w:p>
    <w:p w:rsidR="00F1026B" w:rsidRDefault="00F1026B" w:rsidP="00604B3B">
      <w:pPr>
        <w:jc w:val="center"/>
        <w:rPr>
          <w:rFonts w:asciiTheme="minorHAnsi" w:hAnsiTheme="minorHAnsi" w:cstheme="minorHAnsi"/>
          <w:b/>
          <w:szCs w:val="22"/>
        </w:rPr>
      </w:pPr>
      <w:r w:rsidRPr="001C35FC">
        <w:rPr>
          <w:rFonts w:asciiTheme="minorHAnsi" w:hAnsiTheme="minorHAnsi" w:cstheme="minorHAnsi"/>
          <w:b/>
          <w:szCs w:val="22"/>
        </w:rPr>
        <w:t>Αλβανίας, Μαυροβουνίου, Ισλανδίας και Λιχτενστάιν</w:t>
      </w:r>
    </w:p>
    <w:p w:rsidR="00A92C8E" w:rsidRPr="00A92C8E" w:rsidRDefault="00A92C8E" w:rsidP="00604B3B">
      <w:pPr>
        <w:jc w:val="center"/>
        <w:rPr>
          <w:rFonts w:asciiTheme="minorHAnsi" w:hAnsiTheme="minorHAnsi" w:cstheme="minorHAnsi"/>
          <w:b/>
          <w:sz w:val="12"/>
          <w:szCs w:val="22"/>
        </w:rPr>
      </w:pPr>
    </w:p>
    <w:p w:rsidR="00F1026B" w:rsidRPr="00D22739" w:rsidRDefault="00F1026B" w:rsidP="00604B3B">
      <w:pPr>
        <w:jc w:val="center"/>
        <w:rPr>
          <w:rFonts w:asciiTheme="minorHAnsi" w:hAnsiTheme="minorHAnsi" w:cstheme="minorHAnsi"/>
          <w:b/>
          <w:szCs w:val="22"/>
        </w:rPr>
      </w:pPr>
      <w:r w:rsidRPr="001C35FC">
        <w:rPr>
          <w:rFonts w:asciiTheme="minorHAnsi" w:hAnsiTheme="minorHAnsi" w:cstheme="minorHAnsi"/>
          <w:b/>
          <w:szCs w:val="22"/>
        </w:rPr>
        <w:t>στη Ρωσική Ομοσπονδία μέχρι και την 31</w:t>
      </w:r>
      <w:r w:rsidRPr="001C35FC">
        <w:rPr>
          <w:rFonts w:asciiTheme="minorHAnsi" w:hAnsiTheme="minorHAnsi" w:cstheme="minorHAnsi"/>
          <w:b/>
          <w:szCs w:val="22"/>
          <w:vertAlign w:val="superscript"/>
        </w:rPr>
        <w:t>η</w:t>
      </w:r>
      <w:r w:rsidR="00216EBF">
        <w:rPr>
          <w:rFonts w:asciiTheme="minorHAnsi" w:hAnsiTheme="minorHAnsi" w:cstheme="minorHAnsi"/>
          <w:b/>
          <w:szCs w:val="22"/>
        </w:rPr>
        <w:t xml:space="preserve"> Δεκεμβρίου 202</w:t>
      </w:r>
      <w:r w:rsidR="00DC386B">
        <w:rPr>
          <w:rFonts w:asciiTheme="minorHAnsi" w:hAnsiTheme="minorHAnsi" w:cstheme="minorHAnsi"/>
          <w:b/>
          <w:szCs w:val="22"/>
        </w:rPr>
        <w:t>3</w:t>
      </w:r>
    </w:p>
    <w:p w:rsidR="00F1026B" w:rsidRPr="001C35FC" w:rsidRDefault="00F1026B" w:rsidP="001C35FC">
      <w:pPr>
        <w:jc w:val="both"/>
        <w:rPr>
          <w:rFonts w:asciiTheme="minorHAnsi" w:hAnsiTheme="minorHAnsi" w:cstheme="minorHAnsi"/>
          <w:b/>
          <w:szCs w:val="22"/>
        </w:rPr>
      </w:pPr>
    </w:p>
    <w:tbl>
      <w:tblPr>
        <w:tblW w:w="10260" w:type="dxa"/>
        <w:tblInd w:w="-3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700"/>
        <w:gridCol w:w="7560"/>
      </w:tblGrid>
      <w:tr w:rsidR="00F1026B" w:rsidRPr="001C35FC" w:rsidTr="007503B5">
        <w:tc>
          <w:tcPr>
            <w:tcW w:w="2700" w:type="dxa"/>
            <w:vAlign w:val="center"/>
          </w:tcPr>
          <w:p w:rsidR="00F1026B" w:rsidRPr="001C35FC" w:rsidRDefault="00F1026B" w:rsidP="007503B5">
            <w:pPr>
              <w:jc w:val="center"/>
              <w:rPr>
                <w:rFonts w:asciiTheme="minorHAnsi" w:hAnsiTheme="minorHAnsi" w:cstheme="minorHAnsi"/>
                <w:b/>
                <w:szCs w:val="22"/>
              </w:rPr>
            </w:pPr>
            <w:r w:rsidRPr="001C35FC">
              <w:rPr>
                <w:rFonts w:asciiTheme="minorHAnsi" w:hAnsiTheme="minorHAnsi" w:cstheme="minorHAnsi"/>
                <w:b/>
                <w:szCs w:val="22"/>
              </w:rPr>
              <w:t>Κωδικός Συνδυασμένης Ονοματολογίας</w:t>
            </w:r>
          </w:p>
        </w:tc>
        <w:tc>
          <w:tcPr>
            <w:tcW w:w="7560" w:type="dxa"/>
            <w:vAlign w:val="center"/>
          </w:tcPr>
          <w:p w:rsidR="00F1026B" w:rsidRPr="001C35FC" w:rsidRDefault="00F1026B" w:rsidP="007503B5">
            <w:pPr>
              <w:jc w:val="center"/>
              <w:rPr>
                <w:rFonts w:asciiTheme="minorHAnsi" w:hAnsiTheme="minorHAnsi" w:cstheme="minorHAnsi"/>
                <w:b/>
                <w:szCs w:val="22"/>
                <w:lang w:val="en-US"/>
              </w:rPr>
            </w:pPr>
            <w:r w:rsidRPr="001C35FC">
              <w:rPr>
                <w:rFonts w:asciiTheme="minorHAnsi" w:hAnsiTheme="minorHAnsi" w:cstheme="minorHAnsi"/>
                <w:b/>
                <w:szCs w:val="22"/>
              </w:rPr>
              <w:t>Περιγραφή εμπορεύματος *</w:t>
            </w:r>
            <w:r w:rsidRPr="001C35FC">
              <w:rPr>
                <w:rFonts w:asciiTheme="minorHAnsi" w:hAnsiTheme="minorHAnsi" w:cstheme="minorHAnsi"/>
                <w:b/>
                <w:szCs w:val="22"/>
                <w:lang w:val="en-US"/>
              </w:rPr>
              <w:t xml:space="preserve"> / </w:t>
            </w:r>
            <w:r w:rsidRPr="001C35FC">
              <w:rPr>
                <w:rFonts w:asciiTheme="minorHAnsi" w:hAnsiTheme="minorHAnsi" w:cstheme="minorHAnsi"/>
                <w:b/>
                <w:szCs w:val="22"/>
              </w:rPr>
              <w:t>***</w:t>
            </w:r>
          </w:p>
        </w:tc>
      </w:tr>
      <w:tr w:rsidR="00F1026B" w:rsidRPr="001C35FC" w:rsidTr="00836A17">
        <w:tc>
          <w:tcPr>
            <w:tcW w:w="2700" w:type="dxa"/>
          </w:tcPr>
          <w:p w:rsidR="0049160D" w:rsidRDefault="0049160D" w:rsidP="001C35FC">
            <w:pPr>
              <w:jc w:val="both"/>
              <w:rPr>
                <w:rFonts w:asciiTheme="minorHAnsi" w:hAnsiTheme="minorHAnsi" w:cstheme="minorHAnsi"/>
                <w:szCs w:val="22"/>
              </w:rPr>
            </w:pPr>
            <w:r>
              <w:rPr>
                <w:rFonts w:asciiTheme="minorHAnsi" w:hAnsiTheme="minorHAnsi" w:cstheme="minorHAnsi"/>
                <w:szCs w:val="22"/>
                <w:lang w:val="en-US"/>
              </w:rPr>
              <w:t xml:space="preserve">0103 </w:t>
            </w:r>
          </w:p>
          <w:p w:rsidR="0049160D" w:rsidRDefault="00F1026B" w:rsidP="001C35FC">
            <w:pPr>
              <w:jc w:val="both"/>
              <w:rPr>
                <w:rFonts w:asciiTheme="minorHAnsi" w:hAnsiTheme="minorHAnsi" w:cstheme="minorHAnsi"/>
                <w:szCs w:val="22"/>
              </w:rPr>
            </w:pPr>
            <w:r w:rsidRPr="0049160D">
              <w:rPr>
                <w:rFonts w:asciiTheme="minorHAnsi" w:hAnsiTheme="minorHAnsi" w:cstheme="minorHAnsi"/>
                <w:szCs w:val="22"/>
                <w:u w:val="single"/>
              </w:rPr>
              <w:t>εξαιρείται ο κωδικός</w:t>
            </w:r>
            <w:r w:rsidR="0049160D">
              <w:rPr>
                <w:rFonts w:asciiTheme="minorHAnsi" w:hAnsiTheme="minorHAnsi" w:cstheme="minorHAnsi"/>
                <w:szCs w:val="22"/>
              </w:rPr>
              <w:t>:</w:t>
            </w:r>
            <w:r w:rsidRPr="001C35FC">
              <w:rPr>
                <w:rFonts w:asciiTheme="minorHAnsi" w:hAnsiTheme="minorHAnsi" w:cstheme="minorHAnsi"/>
                <w:szCs w:val="22"/>
              </w:rPr>
              <w:t xml:space="preserve"> </w:t>
            </w:r>
          </w:p>
          <w:p w:rsidR="00F1026B" w:rsidRPr="001C35FC" w:rsidRDefault="0049160D" w:rsidP="001C35FC">
            <w:pPr>
              <w:jc w:val="both"/>
              <w:rPr>
                <w:rFonts w:asciiTheme="minorHAnsi" w:hAnsiTheme="minorHAnsi" w:cstheme="minorHAnsi"/>
                <w:szCs w:val="22"/>
              </w:rPr>
            </w:pPr>
            <w:r>
              <w:rPr>
                <w:rFonts w:asciiTheme="minorHAnsi" w:hAnsiTheme="minorHAnsi" w:cstheme="minorHAnsi"/>
                <w:szCs w:val="22"/>
              </w:rPr>
              <w:t>0103 10 0000</w:t>
            </w:r>
          </w:p>
        </w:tc>
        <w:tc>
          <w:tcPr>
            <w:tcW w:w="7560" w:type="dxa"/>
          </w:tcPr>
          <w:p w:rsidR="00F1026B" w:rsidRPr="001C35FC" w:rsidRDefault="00F1026B" w:rsidP="001C35FC">
            <w:pPr>
              <w:jc w:val="both"/>
              <w:rPr>
                <w:rFonts w:asciiTheme="minorHAnsi" w:hAnsiTheme="minorHAnsi" w:cstheme="minorHAnsi"/>
                <w:szCs w:val="22"/>
              </w:rPr>
            </w:pPr>
            <w:r w:rsidRPr="001C35FC">
              <w:rPr>
                <w:rFonts w:asciiTheme="minorHAnsi" w:hAnsiTheme="minorHAnsi" w:cstheme="minorHAnsi"/>
                <w:szCs w:val="22"/>
                <w:lang w:val="en-US"/>
              </w:rPr>
              <w:t>Z</w:t>
            </w:r>
            <w:proofErr w:type="spellStart"/>
            <w:r w:rsidRPr="001C35FC">
              <w:rPr>
                <w:rFonts w:asciiTheme="minorHAnsi" w:hAnsiTheme="minorHAnsi" w:cstheme="minorHAnsi"/>
                <w:szCs w:val="22"/>
              </w:rPr>
              <w:t>ώντες</w:t>
            </w:r>
            <w:proofErr w:type="spellEnd"/>
            <w:r w:rsidRPr="001C35FC">
              <w:rPr>
                <w:rFonts w:asciiTheme="minorHAnsi" w:hAnsiTheme="minorHAnsi" w:cstheme="minorHAnsi"/>
                <w:szCs w:val="22"/>
              </w:rPr>
              <w:t xml:space="preserve"> χοίροι</w:t>
            </w:r>
          </w:p>
          <w:p w:rsidR="00836A17" w:rsidRPr="001C35FC" w:rsidRDefault="00836A17" w:rsidP="001C35FC">
            <w:pPr>
              <w:jc w:val="both"/>
              <w:rPr>
                <w:rFonts w:asciiTheme="minorHAnsi" w:hAnsiTheme="minorHAnsi" w:cstheme="minorHAnsi"/>
                <w:szCs w:val="22"/>
              </w:rPr>
            </w:pPr>
            <w:r w:rsidRPr="001C35FC">
              <w:rPr>
                <w:rFonts w:asciiTheme="minorHAnsi" w:hAnsiTheme="minorHAnsi" w:cstheme="minorHAnsi"/>
                <w:szCs w:val="22"/>
              </w:rPr>
              <w:t>(εξαιρείται:</w:t>
            </w:r>
            <w:r w:rsidRPr="001C35FC">
              <w:rPr>
                <w:rFonts w:asciiTheme="minorHAnsi" w:eastAsia="EUAlbertina-Bold-Identity-H" w:hAnsiTheme="minorHAnsi" w:cstheme="minorHAnsi"/>
                <w:b/>
                <w:sz w:val="17"/>
                <w:szCs w:val="17"/>
                <w:lang w:eastAsia="de-DE"/>
              </w:rPr>
              <w:t xml:space="preserve"> </w:t>
            </w:r>
            <w:r w:rsidR="004B59E2">
              <w:rPr>
                <w:rFonts w:asciiTheme="minorHAnsi" w:hAnsiTheme="minorHAnsi" w:cstheme="minorHAnsi"/>
                <w:szCs w:val="22"/>
              </w:rPr>
              <w:t>Αναπαραγωγή</w:t>
            </w:r>
            <w:r w:rsidRPr="001C35FC">
              <w:rPr>
                <w:rFonts w:asciiTheme="minorHAnsi" w:hAnsiTheme="minorHAnsi" w:cstheme="minorHAnsi"/>
                <w:szCs w:val="22"/>
              </w:rPr>
              <w:t xml:space="preserve"> καθαρής φυλής)</w:t>
            </w:r>
          </w:p>
        </w:tc>
      </w:tr>
      <w:tr w:rsidR="00F1026B" w:rsidRPr="001C35FC" w:rsidTr="00836A17">
        <w:tc>
          <w:tcPr>
            <w:tcW w:w="2700" w:type="dxa"/>
          </w:tcPr>
          <w:p w:rsidR="00F1026B" w:rsidRPr="001C35FC" w:rsidRDefault="00F1026B" w:rsidP="001C35FC">
            <w:pPr>
              <w:jc w:val="both"/>
              <w:rPr>
                <w:rFonts w:asciiTheme="minorHAnsi" w:hAnsiTheme="minorHAnsi" w:cstheme="minorHAnsi"/>
                <w:szCs w:val="22"/>
              </w:rPr>
            </w:pPr>
            <w:r w:rsidRPr="001C35FC">
              <w:rPr>
                <w:rFonts w:asciiTheme="minorHAnsi" w:hAnsiTheme="minorHAnsi" w:cstheme="minorHAnsi"/>
                <w:szCs w:val="22"/>
              </w:rPr>
              <w:t>0201</w:t>
            </w:r>
          </w:p>
        </w:tc>
        <w:tc>
          <w:tcPr>
            <w:tcW w:w="7560" w:type="dxa"/>
          </w:tcPr>
          <w:p w:rsidR="00F1026B" w:rsidRPr="001C35FC" w:rsidRDefault="00F1026B" w:rsidP="001C35FC">
            <w:pPr>
              <w:jc w:val="both"/>
              <w:rPr>
                <w:rFonts w:asciiTheme="minorHAnsi" w:hAnsiTheme="minorHAnsi" w:cstheme="minorHAnsi"/>
                <w:szCs w:val="22"/>
              </w:rPr>
            </w:pPr>
            <w:r w:rsidRPr="001C35FC">
              <w:rPr>
                <w:rFonts w:asciiTheme="minorHAnsi" w:hAnsiTheme="minorHAnsi" w:cstheme="minorHAnsi"/>
                <w:szCs w:val="22"/>
              </w:rPr>
              <w:t>Κρέατα βοοειδών, νωπά ή διατηρημένα με απλή ψύξη</w:t>
            </w:r>
          </w:p>
        </w:tc>
      </w:tr>
      <w:tr w:rsidR="00F1026B" w:rsidRPr="001C35FC" w:rsidTr="00836A17">
        <w:tc>
          <w:tcPr>
            <w:tcW w:w="2700" w:type="dxa"/>
          </w:tcPr>
          <w:p w:rsidR="00F1026B" w:rsidRPr="001C35FC" w:rsidRDefault="00F1026B" w:rsidP="001C35FC">
            <w:pPr>
              <w:jc w:val="both"/>
              <w:rPr>
                <w:rFonts w:asciiTheme="minorHAnsi" w:hAnsiTheme="minorHAnsi" w:cstheme="minorHAnsi"/>
                <w:szCs w:val="22"/>
                <w:lang w:val="en-US"/>
              </w:rPr>
            </w:pPr>
            <w:r w:rsidRPr="001C35FC">
              <w:rPr>
                <w:rFonts w:asciiTheme="minorHAnsi" w:hAnsiTheme="minorHAnsi" w:cstheme="minorHAnsi"/>
                <w:szCs w:val="22"/>
              </w:rPr>
              <w:t>0202</w:t>
            </w:r>
            <w:r w:rsidR="004E57A6" w:rsidRPr="001C35FC">
              <w:rPr>
                <w:rFonts w:asciiTheme="minorHAnsi" w:hAnsiTheme="minorHAnsi" w:cstheme="minorHAnsi"/>
                <w:szCs w:val="22"/>
              </w:rPr>
              <w:t>*****</w:t>
            </w:r>
          </w:p>
        </w:tc>
        <w:tc>
          <w:tcPr>
            <w:tcW w:w="7560" w:type="dxa"/>
          </w:tcPr>
          <w:p w:rsidR="00F1026B" w:rsidRPr="001C35FC" w:rsidRDefault="00F1026B" w:rsidP="001C35FC">
            <w:pPr>
              <w:jc w:val="both"/>
              <w:rPr>
                <w:rFonts w:asciiTheme="minorHAnsi" w:hAnsiTheme="minorHAnsi" w:cstheme="minorHAnsi"/>
                <w:szCs w:val="22"/>
              </w:rPr>
            </w:pPr>
            <w:r w:rsidRPr="001C35FC">
              <w:rPr>
                <w:rFonts w:asciiTheme="minorHAnsi" w:hAnsiTheme="minorHAnsi" w:cstheme="minorHAnsi"/>
                <w:szCs w:val="22"/>
              </w:rPr>
              <w:t>Κρέατα βοοειδών, κατεψυγμένα</w:t>
            </w:r>
          </w:p>
        </w:tc>
      </w:tr>
      <w:tr w:rsidR="00F1026B" w:rsidRPr="001C35FC" w:rsidTr="00836A17">
        <w:tc>
          <w:tcPr>
            <w:tcW w:w="2700" w:type="dxa"/>
          </w:tcPr>
          <w:p w:rsidR="00F1026B" w:rsidRPr="001C35FC" w:rsidRDefault="00F1026B" w:rsidP="001C35FC">
            <w:pPr>
              <w:jc w:val="both"/>
              <w:rPr>
                <w:rFonts w:asciiTheme="minorHAnsi" w:hAnsiTheme="minorHAnsi" w:cstheme="minorHAnsi"/>
                <w:szCs w:val="22"/>
              </w:rPr>
            </w:pPr>
            <w:r w:rsidRPr="001C35FC">
              <w:rPr>
                <w:rFonts w:asciiTheme="minorHAnsi" w:hAnsiTheme="minorHAnsi" w:cstheme="minorHAnsi"/>
                <w:szCs w:val="22"/>
              </w:rPr>
              <w:t>0203</w:t>
            </w:r>
          </w:p>
        </w:tc>
        <w:tc>
          <w:tcPr>
            <w:tcW w:w="7560" w:type="dxa"/>
          </w:tcPr>
          <w:p w:rsidR="00F1026B" w:rsidRPr="001C35FC" w:rsidRDefault="00F1026B" w:rsidP="001C35FC">
            <w:pPr>
              <w:jc w:val="both"/>
              <w:rPr>
                <w:rFonts w:asciiTheme="minorHAnsi" w:hAnsiTheme="minorHAnsi" w:cstheme="minorHAnsi"/>
                <w:szCs w:val="22"/>
              </w:rPr>
            </w:pPr>
            <w:r w:rsidRPr="001C35FC">
              <w:rPr>
                <w:rFonts w:asciiTheme="minorHAnsi" w:hAnsiTheme="minorHAnsi" w:cstheme="minorHAnsi"/>
                <w:szCs w:val="22"/>
              </w:rPr>
              <w:t xml:space="preserve">Κρέατα </w:t>
            </w:r>
            <w:proofErr w:type="spellStart"/>
            <w:r w:rsidRPr="001C35FC">
              <w:rPr>
                <w:rFonts w:asciiTheme="minorHAnsi" w:hAnsiTheme="minorHAnsi" w:cstheme="minorHAnsi"/>
                <w:szCs w:val="22"/>
              </w:rPr>
              <w:t>χοιροειδών</w:t>
            </w:r>
            <w:proofErr w:type="spellEnd"/>
            <w:r w:rsidRPr="001C35FC">
              <w:rPr>
                <w:rFonts w:asciiTheme="minorHAnsi" w:hAnsiTheme="minorHAnsi" w:cstheme="minorHAnsi"/>
                <w:szCs w:val="22"/>
              </w:rPr>
              <w:t>, νωπά, διατηρημένα με απλή ψύξη ή κατεψυγμένα</w:t>
            </w:r>
          </w:p>
        </w:tc>
      </w:tr>
      <w:tr w:rsidR="00F1026B" w:rsidRPr="001C35FC" w:rsidTr="00836A17">
        <w:tc>
          <w:tcPr>
            <w:tcW w:w="2700" w:type="dxa"/>
          </w:tcPr>
          <w:p w:rsidR="00F1026B" w:rsidRPr="001C35FC" w:rsidRDefault="00F1026B" w:rsidP="001C35FC">
            <w:pPr>
              <w:jc w:val="both"/>
              <w:rPr>
                <w:rFonts w:asciiTheme="minorHAnsi" w:hAnsiTheme="minorHAnsi" w:cstheme="minorHAnsi"/>
                <w:szCs w:val="22"/>
              </w:rPr>
            </w:pPr>
            <w:r w:rsidRPr="001C35FC">
              <w:rPr>
                <w:rFonts w:asciiTheme="minorHAnsi" w:hAnsiTheme="minorHAnsi" w:cstheme="minorHAnsi"/>
                <w:szCs w:val="22"/>
              </w:rPr>
              <w:t xml:space="preserve">0206 </w:t>
            </w:r>
          </w:p>
          <w:p w:rsidR="00090719" w:rsidRDefault="00090719" w:rsidP="001C35FC">
            <w:pPr>
              <w:jc w:val="both"/>
              <w:rPr>
                <w:rFonts w:asciiTheme="minorHAnsi" w:hAnsiTheme="minorHAnsi" w:cstheme="minorHAnsi"/>
                <w:szCs w:val="22"/>
              </w:rPr>
            </w:pPr>
          </w:p>
          <w:p w:rsidR="00090719" w:rsidRDefault="00090719" w:rsidP="001C35FC">
            <w:pPr>
              <w:jc w:val="both"/>
              <w:rPr>
                <w:rFonts w:asciiTheme="minorHAnsi" w:hAnsiTheme="minorHAnsi" w:cstheme="minorHAnsi"/>
                <w:szCs w:val="22"/>
              </w:rPr>
            </w:pPr>
          </w:p>
          <w:p w:rsidR="007F2F1D" w:rsidRPr="00090719" w:rsidRDefault="00F1026B" w:rsidP="001C35FC">
            <w:pPr>
              <w:jc w:val="both"/>
              <w:rPr>
                <w:rFonts w:asciiTheme="minorHAnsi" w:hAnsiTheme="minorHAnsi" w:cstheme="minorHAnsi"/>
                <w:szCs w:val="22"/>
              </w:rPr>
            </w:pPr>
            <w:r w:rsidRPr="00C643ED">
              <w:rPr>
                <w:rFonts w:asciiTheme="minorHAnsi" w:hAnsiTheme="minorHAnsi" w:cstheme="minorHAnsi"/>
                <w:szCs w:val="22"/>
                <w:u w:val="single"/>
              </w:rPr>
              <w:t>εξαιρούνται οι  κωδικοί</w:t>
            </w:r>
            <w:r w:rsidR="00090719">
              <w:rPr>
                <w:rFonts w:asciiTheme="minorHAnsi" w:hAnsiTheme="minorHAnsi" w:cstheme="minorHAnsi"/>
                <w:szCs w:val="22"/>
              </w:rPr>
              <w:t>:</w:t>
            </w:r>
            <w:r w:rsidRPr="001C35FC">
              <w:rPr>
                <w:rFonts w:asciiTheme="minorHAnsi" w:hAnsiTheme="minorHAnsi" w:cstheme="minorHAnsi"/>
                <w:szCs w:val="22"/>
              </w:rPr>
              <w:t xml:space="preserve"> </w:t>
            </w:r>
          </w:p>
          <w:p w:rsidR="00F1026B" w:rsidRPr="001C35FC" w:rsidRDefault="00F1026B" w:rsidP="001C35FC">
            <w:pPr>
              <w:jc w:val="both"/>
              <w:rPr>
                <w:rFonts w:asciiTheme="minorHAnsi" w:hAnsiTheme="minorHAnsi" w:cstheme="minorHAnsi"/>
                <w:szCs w:val="22"/>
              </w:rPr>
            </w:pPr>
            <w:r w:rsidRPr="001C35FC">
              <w:rPr>
                <w:rFonts w:asciiTheme="minorHAnsi" w:hAnsiTheme="minorHAnsi" w:cstheme="minorHAnsi"/>
                <w:szCs w:val="22"/>
              </w:rPr>
              <w:t>0206 10 1000,</w:t>
            </w:r>
          </w:p>
          <w:p w:rsidR="00F1026B" w:rsidRPr="001C35FC" w:rsidRDefault="00F1026B" w:rsidP="001C35FC">
            <w:pPr>
              <w:jc w:val="both"/>
              <w:rPr>
                <w:rFonts w:asciiTheme="minorHAnsi" w:hAnsiTheme="minorHAnsi" w:cstheme="minorHAnsi"/>
                <w:szCs w:val="22"/>
              </w:rPr>
            </w:pPr>
            <w:r w:rsidRPr="001C35FC">
              <w:rPr>
                <w:rFonts w:asciiTheme="minorHAnsi" w:hAnsiTheme="minorHAnsi" w:cstheme="minorHAnsi"/>
                <w:szCs w:val="22"/>
              </w:rPr>
              <w:t>0206 22 0001,</w:t>
            </w:r>
          </w:p>
          <w:p w:rsidR="00F1026B" w:rsidRPr="001C35FC" w:rsidRDefault="00F1026B" w:rsidP="001C35FC">
            <w:pPr>
              <w:jc w:val="both"/>
              <w:rPr>
                <w:rFonts w:asciiTheme="minorHAnsi" w:hAnsiTheme="minorHAnsi" w:cstheme="minorHAnsi"/>
                <w:szCs w:val="22"/>
              </w:rPr>
            </w:pPr>
            <w:r w:rsidRPr="001C35FC">
              <w:rPr>
                <w:rFonts w:asciiTheme="minorHAnsi" w:hAnsiTheme="minorHAnsi" w:cstheme="minorHAnsi"/>
                <w:szCs w:val="22"/>
              </w:rPr>
              <w:t>0206 29 1000,</w:t>
            </w:r>
          </w:p>
          <w:p w:rsidR="005E3CAD" w:rsidRPr="001C35FC" w:rsidRDefault="005E3CAD" w:rsidP="001C35FC">
            <w:pPr>
              <w:jc w:val="both"/>
              <w:rPr>
                <w:rFonts w:asciiTheme="minorHAnsi" w:hAnsiTheme="minorHAnsi" w:cstheme="minorHAnsi"/>
                <w:szCs w:val="22"/>
              </w:rPr>
            </w:pPr>
          </w:p>
          <w:p w:rsidR="00F1026B" w:rsidRPr="001C35FC" w:rsidRDefault="00F1026B" w:rsidP="001C35FC">
            <w:pPr>
              <w:jc w:val="both"/>
              <w:rPr>
                <w:rFonts w:asciiTheme="minorHAnsi" w:hAnsiTheme="minorHAnsi" w:cstheme="minorHAnsi"/>
                <w:szCs w:val="22"/>
              </w:rPr>
            </w:pPr>
            <w:r w:rsidRPr="001C35FC">
              <w:rPr>
                <w:rFonts w:asciiTheme="minorHAnsi" w:hAnsiTheme="minorHAnsi" w:cstheme="minorHAnsi"/>
                <w:szCs w:val="22"/>
              </w:rPr>
              <w:t>0206 30 0001,</w:t>
            </w:r>
          </w:p>
          <w:p w:rsidR="005E3CAD" w:rsidRPr="001C35FC" w:rsidRDefault="005E3CAD" w:rsidP="001C35FC">
            <w:pPr>
              <w:jc w:val="both"/>
              <w:rPr>
                <w:rFonts w:asciiTheme="minorHAnsi" w:hAnsiTheme="minorHAnsi" w:cstheme="minorHAnsi"/>
                <w:szCs w:val="22"/>
              </w:rPr>
            </w:pPr>
          </w:p>
          <w:p w:rsidR="00F1026B" w:rsidRPr="001C35FC" w:rsidRDefault="00F1026B" w:rsidP="001C35FC">
            <w:pPr>
              <w:jc w:val="both"/>
              <w:rPr>
                <w:rFonts w:asciiTheme="minorHAnsi" w:hAnsiTheme="minorHAnsi" w:cstheme="minorHAnsi"/>
                <w:szCs w:val="22"/>
              </w:rPr>
            </w:pPr>
            <w:r w:rsidRPr="001C35FC">
              <w:rPr>
                <w:rFonts w:asciiTheme="minorHAnsi" w:hAnsiTheme="minorHAnsi" w:cstheme="minorHAnsi"/>
                <w:szCs w:val="22"/>
              </w:rPr>
              <w:t>0206 30 0003,</w:t>
            </w:r>
          </w:p>
          <w:p w:rsidR="00A02D1C" w:rsidRPr="001C35FC" w:rsidRDefault="00A02D1C" w:rsidP="001C35FC">
            <w:pPr>
              <w:jc w:val="both"/>
              <w:rPr>
                <w:rFonts w:asciiTheme="minorHAnsi" w:hAnsiTheme="minorHAnsi" w:cstheme="minorHAnsi"/>
                <w:szCs w:val="22"/>
              </w:rPr>
            </w:pPr>
          </w:p>
          <w:p w:rsidR="00A02D1C" w:rsidRPr="001C35FC" w:rsidRDefault="00A02D1C" w:rsidP="001C35FC">
            <w:pPr>
              <w:jc w:val="both"/>
              <w:rPr>
                <w:rFonts w:asciiTheme="minorHAnsi" w:hAnsiTheme="minorHAnsi" w:cstheme="minorHAnsi"/>
                <w:szCs w:val="22"/>
              </w:rPr>
            </w:pPr>
          </w:p>
          <w:p w:rsidR="00F1026B" w:rsidRPr="001C35FC" w:rsidRDefault="00F1026B" w:rsidP="001C35FC">
            <w:pPr>
              <w:jc w:val="both"/>
              <w:rPr>
                <w:rFonts w:asciiTheme="minorHAnsi" w:hAnsiTheme="minorHAnsi" w:cstheme="minorHAnsi"/>
                <w:szCs w:val="22"/>
              </w:rPr>
            </w:pPr>
            <w:r w:rsidRPr="001C35FC">
              <w:rPr>
                <w:rFonts w:asciiTheme="minorHAnsi" w:hAnsiTheme="minorHAnsi" w:cstheme="minorHAnsi"/>
                <w:szCs w:val="22"/>
              </w:rPr>
              <w:t>0206 41 0001,</w:t>
            </w:r>
          </w:p>
          <w:p w:rsidR="00F1026B" w:rsidRPr="001C35FC" w:rsidRDefault="00F1026B" w:rsidP="001C35FC">
            <w:pPr>
              <w:jc w:val="both"/>
              <w:rPr>
                <w:rFonts w:asciiTheme="minorHAnsi" w:hAnsiTheme="minorHAnsi" w:cstheme="minorHAnsi"/>
                <w:szCs w:val="22"/>
              </w:rPr>
            </w:pPr>
            <w:r w:rsidRPr="001C35FC">
              <w:rPr>
                <w:rFonts w:asciiTheme="minorHAnsi" w:hAnsiTheme="minorHAnsi" w:cstheme="minorHAnsi"/>
                <w:szCs w:val="22"/>
              </w:rPr>
              <w:t>0206 49 0001,</w:t>
            </w:r>
          </w:p>
          <w:p w:rsidR="00F1026B" w:rsidRPr="001C35FC" w:rsidRDefault="00F1026B" w:rsidP="001C35FC">
            <w:pPr>
              <w:jc w:val="both"/>
              <w:rPr>
                <w:rFonts w:asciiTheme="minorHAnsi" w:hAnsiTheme="minorHAnsi" w:cstheme="minorHAnsi"/>
                <w:szCs w:val="22"/>
              </w:rPr>
            </w:pPr>
            <w:r w:rsidRPr="001C35FC">
              <w:rPr>
                <w:rFonts w:asciiTheme="minorHAnsi" w:hAnsiTheme="minorHAnsi" w:cstheme="minorHAnsi"/>
                <w:szCs w:val="22"/>
              </w:rPr>
              <w:t>0206 80 1000,</w:t>
            </w:r>
          </w:p>
          <w:p w:rsidR="00F1026B" w:rsidRPr="001C35FC" w:rsidRDefault="00F1026B" w:rsidP="001C35FC">
            <w:pPr>
              <w:jc w:val="both"/>
              <w:rPr>
                <w:rFonts w:asciiTheme="minorHAnsi" w:hAnsiTheme="minorHAnsi" w:cstheme="minorHAnsi"/>
                <w:szCs w:val="22"/>
              </w:rPr>
            </w:pPr>
            <w:r w:rsidRPr="001C35FC">
              <w:rPr>
                <w:rFonts w:asciiTheme="minorHAnsi" w:hAnsiTheme="minorHAnsi" w:cstheme="minorHAnsi"/>
                <w:szCs w:val="22"/>
              </w:rPr>
              <w:t>0206 90 1000.****</w:t>
            </w:r>
          </w:p>
        </w:tc>
        <w:tc>
          <w:tcPr>
            <w:tcW w:w="7560" w:type="dxa"/>
          </w:tcPr>
          <w:p w:rsidR="00F1026B" w:rsidRPr="001C35FC" w:rsidRDefault="00B565EC" w:rsidP="001C35FC">
            <w:pPr>
              <w:jc w:val="both"/>
              <w:rPr>
                <w:rFonts w:asciiTheme="minorHAnsi" w:hAnsiTheme="minorHAnsi" w:cstheme="minorHAnsi"/>
              </w:rPr>
            </w:pPr>
            <w:hyperlink r:id="rId8" w:history="1">
              <w:r w:rsidR="00F1026B" w:rsidRPr="001C35FC">
                <w:rPr>
                  <w:rFonts w:asciiTheme="minorHAnsi" w:hAnsiTheme="minorHAnsi" w:cstheme="minorHAnsi"/>
                  <w:szCs w:val="22"/>
                </w:rPr>
                <w:t xml:space="preserve">Παραπροϊόντα σφαγίων βρώσιμα, βοοειδών, </w:t>
              </w:r>
              <w:proofErr w:type="spellStart"/>
              <w:r w:rsidR="00F1026B" w:rsidRPr="001C35FC">
                <w:rPr>
                  <w:rFonts w:asciiTheme="minorHAnsi" w:hAnsiTheme="minorHAnsi" w:cstheme="minorHAnsi"/>
                  <w:szCs w:val="22"/>
                </w:rPr>
                <w:t>χοιροειδών</w:t>
              </w:r>
              <w:proofErr w:type="spellEnd"/>
              <w:r w:rsidR="00F1026B" w:rsidRPr="001C35FC">
                <w:rPr>
                  <w:rFonts w:asciiTheme="minorHAnsi" w:hAnsiTheme="minorHAnsi" w:cstheme="minorHAnsi"/>
                  <w:szCs w:val="22"/>
                </w:rPr>
                <w:t xml:space="preserve">, </w:t>
              </w:r>
              <w:proofErr w:type="spellStart"/>
              <w:r w:rsidR="00F1026B" w:rsidRPr="001C35FC">
                <w:rPr>
                  <w:rFonts w:asciiTheme="minorHAnsi" w:hAnsiTheme="minorHAnsi" w:cstheme="minorHAnsi"/>
                  <w:szCs w:val="22"/>
                </w:rPr>
                <w:t>προβατοειδών</w:t>
              </w:r>
              <w:proofErr w:type="spellEnd"/>
              <w:r w:rsidR="00F1026B" w:rsidRPr="001C35FC">
                <w:rPr>
                  <w:rFonts w:asciiTheme="minorHAnsi" w:hAnsiTheme="minorHAnsi" w:cstheme="minorHAnsi"/>
                  <w:szCs w:val="22"/>
                </w:rPr>
                <w:t xml:space="preserve">, </w:t>
              </w:r>
              <w:proofErr w:type="spellStart"/>
              <w:r w:rsidR="00F1026B" w:rsidRPr="001C35FC">
                <w:rPr>
                  <w:rFonts w:asciiTheme="minorHAnsi" w:hAnsiTheme="minorHAnsi" w:cstheme="minorHAnsi"/>
                  <w:szCs w:val="22"/>
                </w:rPr>
                <w:t>αιγοειδών</w:t>
              </w:r>
              <w:proofErr w:type="spellEnd"/>
              <w:r w:rsidR="00F1026B" w:rsidRPr="001C35FC">
                <w:rPr>
                  <w:rFonts w:asciiTheme="minorHAnsi" w:hAnsiTheme="minorHAnsi" w:cstheme="minorHAnsi"/>
                  <w:szCs w:val="22"/>
                </w:rPr>
                <w:t>, αλόγων, γαϊδουριών ή μουλαριών, νωπά, διατηρημένα με απλή ψύξη ή κατεψυγμένα</w:t>
              </w:r>
            </w:hyperlink>
          </w:p>
          <w:p w:rsidR="007F2F1D" w:rsidRPr="001C35FC" w:rsidRDefault="007F2F1D" w:rsidP="001C35FC">
            <w:pPr>
              <w:jc w:val="both"/>
              <w:rPr>
                <w:rFonts w:asciiTheme="minorHAnsi" w:hAnsiTheme="minorHAnsi" w:cstheme="minorHAnsi"/>
                <w:szCs w:val="22"/>
              </w:rPr>
            </w:pPr>
          </w:p>
          <w:p w:rsidR="00836A17" w:rsidRPr="001C35FC" w:rsidRDefault="00836A17" w:rsidP="001C35FC">
            <w:pPr>
              <w:jc w:val="both"/>
              <w:rPr>
                <w:rFonts w:asciiTheme="minorHAnsi" w:hAnsiTheme="minorHAnsi" w:cstheme="minorHAnsi"/>
                <w:szCs w:val="22"/>
              </w:rPr>
            </w:pPr>
            <w:r w:rsidRPr="001C35FC">
              <w:rPr>
                <w:rFonts w:asciiTheme="minorHAnsi" w:hAnsiTheme="minorHAnsi" w:cstheme="minorHAnsi"/>
                <w:szCs w:val="22"/>
              </w:rPr>
              <w:t>Βοοειδών, νωπά ή διατηρημένα με απλή ψύξη</w:t>
            </w:r>
          </w:p>
          <w:p w:rsidR="00836A17" w:rsidRPr="001C35FC" w:rsidRDefault="00836A17" w:rsidP="001C35FC">
            <w:pPr>
              <w:jc w:val="both"/>
              <w:rPr>
                <w:rFonts w:asciiTheme="minorHAnsi" w:hAnsiTheme="minorHAnsi" w:cstheme="minorHAnsi"/>
                <w:szCs w:val="22"/>
              </w:rPr>
            </w:pPr>
            <w:r w:rsidRPr="001C35FC">
              <w:rPr>
                <w:rFonts w:asciiTheme="minorHAnsi" w:hAnsiTheme="minorHAnsi" w:cstheme="minorHAnsi"/>
                <w:szCs w:val="22"/>
              </w:rPr>
              <w:t>Συκώτια</w:t>
            </w:r>
          </w:p>
          <w:p w:rsidR="00836A17" w:rsidRPr="001C35FC" w:rsidRDefault="005E3CAD" w:rsidP="001C35FC">
            <w:pPr>
              <w:jc w:val="both"/>
              <w:rPr>
                <w:rFonts w:asciiTheme="minorHAnsi" w:hAnsiTheme="minorHAnsi" w:cstheme="minorHAnsi"/>
                <w:szCs w:val="22"/>
              </w:rPr>
            </w:pPr>
            <w:r w:rsidRPr="001C35FC">
              <w:rPr>
                <w:rFonts w:asciiTheme="minorHAnsi" w:hAnsiTheme="minorHAnsi" w:cstheme="minorHAnsi"/>
                <w:szCs w:val="22"/>
              </w:rPr>
              <w:t>Άλλα κατεψυγμένα παραπροϊόντα π</w:t>
            </w:r>
            <w:r w:rsidR="00836A17" w:rsidRPr="001C35FC">
              <w:rPr>
                <w:rFonts w:asciiTheme="minorHAnsi" w:hAnsiTheme="minorHAnsi" w:cstheme="minorHAnsi"/>
                <w:szCs w:val="22"/>
              </w:rPr>
              <w:t>ου προορίζονται για την παρασκευή φαρμακευτικών προϊόντων</w:t>
            </w:r>
          </w:p>
          <w:p w:rsidR="00836A17" w:rsidRPr="001C35FC" w:rsidRDefault="00836A17" w:rsidP="001C35FC">
            <w:pPr>
              <w:jc w:val="both"/>
              <w:rPr>
                <w:rFonts w:asciiTheme="minorHAnsi" w:hAnsiTheme="minorHAnsi" w:cstheme="minorHAnsi"/>
                <w:szCs w:val="22"/>
              </w:rPr>
            </w:pPr>
            <w:proofErr w:type="spellStart"/>
            <w:r w:rsidRPr="001C35FC">
              <w:rPr>
                <w:rFonts w:asciiTheme="minorHAnsi" w:hAnsiTheme="minorHAnsi" w:cstheme="minorHAnsi"/>
                <w:szCs w:val="22"/>
              </w:rPr>
              <w:t>Χοιροειδών</w:t>
            </w:r>
            <w:proofErr w:type="spellEnd"/>
            <w:r w:rsidRPr="001C35FC">
              <w:rPr>
                <w:rFonts w:asciiTheme="minorHAnsi" w:hAnsiTheme="minorHAnsi" w:cstheme="minorHAnsi"/>
                <w:szCs w:val="22"/>
              </w:rPr>
              <w:t>, νωπά ή διατηρημένα με απλή ψύξη</w:t>
            </w:r>
            <w:r w:rsidR="005E3CAD" w:rsidRPr="001C35FC">
              <w:rPr>
                <w:rFonts w:asciiTheme="minorHAnsi" w:hAnsiTheme="minorHAnsi" w:cstheme="minorHAnsi"/>
                <w:szCs w:val="22"/>
              </w:rPr>
              <w:t xml:space="preserve"> που προορίζονται για την παρασκευή φαρμακευτικών προϊόντων</w:t>
            </w:r>
          </w:p>
          <w:p w:rsidR="00836A17" w:rsidRPr="001C35FC" w:rsidRDefault="005E3CAD" w:rsidP="001C35FC">
            <w:pPr>
              <w:jc w:val="both"/>
              <w:rPr>
                <w:rFonts w:asciiTheme="minorHAnsi" w:hAnsiTheme="minorHAnsi" w:cstheme="minorHAnsi"/>
                <w:szCs w:val="22"/>
              </w:rPr>
            </w:pPr>
            <w:r w:rsidRPr="001C35FC">
              <w:rPr>
                <w:rFonts w:asciiTheme="minorHAnsi" w:hAnsiTheme="minorHAnsi" w:cstheme="minorHAnsi"/>
                <w:szCs w:val="22"/>
              </w:rPr>
              <w:t xml:space="preserve">Παραπροϊόντα </w:t>
            </w:r>
            <w:proofErr w:type="spellStart"/>
            <w:r w:rsidRPr="001C35FC">
              <w:rPr>
                <w:rFonts w:asciiTheme="minorHAnsi" w:hAnsiTheme="minorHAnsi" w:cstheme="minorHAnsi"/>
                <w:szCs w:val="22"/>
              </w:rPr>
              <w:t>χοιροειδών</w:t>
            </w:r>
            <w:proofErr w:type="spellEnd"/>
            <w:r w:rsidR="00A02D1C" w:rsidRPr="001C35FC">
              <w:rPr>
                <w:rFonts w:asciiTheme="minorHAnsi" w:hAnsiTheme="minorHAnsi" w:cstheme="minorHAnsi"/>
                <w:szCs w:val="22"/>
              </w:rPr>
              <w:t>,</w:t>
            </w:r>
            <w:r w:rsidRPr="001C35FC">
              <w:rPr>
                <w:rFonts w:asciiTheme="minorHAnsi" w:hAnsiTheme="minorHAnsi" w:cstheme="minorHAnsi"/>
                <w:szCs w:val="22"/>
              </w:rPr>
              <w:t xml:space="preserve"> </w:t>
            </w:r>
            <w:r w:rsidR="00A02D1C" w:rsidRPr="001C35FC">
              <w:rPr>
                <w:rFonts w:asciiTheme="minorHAnsi" w:hAnsiTheme="minorHAnsi" w:cstheme="minorHAnsi"/>
                <w:szCs w:val="22"/>
              </w:rPr>
              <w:t xml:space="preserve">νωπά ή διατηρημένα, (εξαιρούμενου του συκωτιού) με απλή ψύξη </w:t>
            </w:r>
            <w:r w:rsidRPr="001C35FC">
              <w:rPr>
                <w:rFonts w:asciiTheme="minorHAnsi" w:hAnsiTheme="minorHAnsi" w:cstheme="minorHAnsi"/>
                <w:szCs w:val="22"/>
              </w:rPr>
              <w:t>που προορίζονται για την παρασκευή φαρμακευτικών προϊόντων</w:t>
            </w:r>
          </w:p>
          <w:p w:rsidR="00A02D1C" w:rsidRPr="001C35FC" w:rsidRDefault="00A02D1C" w:rsidP="001C35FC">
            <w:pPr>
              <w:jc w:val="both"/>
              <w:rPr>
                <w:rFonts w:asciiTheme="minorHAnsi" w:hAnsiTheme="minorHAnsi" w:cstheme="minorHAnsi"/>
                <w:szCs w:val="22"/>
              </w:rPr>
            </w:pPr>
            <w:r w:rsidRPr="001C35FC">
              <w:rPr>
                <w:rFonts w:asciiTheme="minorHAnsi" w:hAnsiTheme="minorHAnsi" w:cstheme="minorHAnsi"/>
                <w:szCs w:val="22"/>
              </w:rPr>
              <w:t>Συκώτια που προορίζονται για την παρασκευή φαρμακευτικών προϊόντων</w:t>
            </w:r>
          </w:p>
          <w:p w:rsidR="00A02D1C" w:rsidRPr="001C35FC" w:rsidRDefault="00A02D1C" w:rsidP="001C35FC">
            <w:pPr>
              <w:jc w:val="both"/>
              <w:rPr>
                <w:rFonts w:asciiTheme="minorHAnsi" w:hAnsiTheme="minorHAnsi" w:cstheme="minorHAnsi"/>
                <w:szCs w:val="22"/>
              </w:rPr>
            </w:pPr>
            <w:r w:rsidRPr="001C35FC">
              <w:rPr>
                <w:rFonts w:asciiTheme="minorHAnsi" w:hAnsiTheme="minorHAnsi" w:cstheme="minorHAnsi"/>
                <w:szCs w:val="22"/>
              </w:rPr>
              <w:t>Άλλα</w:t>
            </w:r>
          </w:p>
          <w:p w:rsidR="00A02D1C" w:rsidRPr="001C35FC" w:rsidRDefault="00A02D1C" w:rsidP="001C35FC">
            <w:pPr>
              <w:jc w:val="both"/>
              <w:rPr>
                <w:rFonts w:asciiTheme="minorHAnsi" w:hAnsiTheme="minorHAnsi" w:cstheme="minorHAnsi"/>
                <w:szCs w:val="22"/>
              </w:rPr>
            </w:pPr>
            <w:r w:rsidRPr="001C35FC">
              <w:rPr>
                <w:rFonts w:asciiTheme="minorHAnsi" w:hAnsiTheme="minorHAnsi" w:cstheme="minorHAnsi"/>
                <w:szCs w:val="22"/>
              </w:rPr>
              <w:t>Που προορίζονται για την παρασκευή φαρμακευτικών προϊόντων</w:t>
            </w:r>
          </w:p>
          <w:p w:rsidR="00A02D1C" w:rsidRPr="001C35FC" w:rsidRDefault="003C3260" w:rsidP="001C35FC">
            <w:pPr>
              <w:jc w:val="both"/>
              <w:rPr>
                <w:rFonts w:asciiTheme="minorHAnsi" w:hAnsiTheme="minorHAnsi" w:cstheme="minorHAnsi"/>
                <w:szCs w:val="22"/>
              </w:rPr>
            </w:pPr>
            <w:r w:rsidRPr="001C35FC">
              <w:rPr>
                <w:rFonts w:asciiTheme="minorHAnsi" w:hAnsiTheme="minorHAnsi" w:cstheme="minorHAnsi"/>
                <w:szCs w:val="22"/>
              </w:rPr>
              <w:t>Άλλα, κατεψυγμένα που προορίζονται για την παρασκευή φαρμακευτικών προϊόντων</w:t>
            </w:r>
          </w:p>
        </w:tc>
      </w:tr>
      <w:tr w:rsidR="00836A17" w:rsidRPr="001C35FC" w:rsidTr="00836A17">
        <w:tc>
          <w:tcPr>
            <w:tcW w:w="2700" w:type="dxa"/>
          </w:tcPr>
          <w:p w:rsidR="00836A17" w:rsidRPr="001C35FC" w:rsidRDefault="00836A17" w:rsidP="001C35FC">
            <w:pPr>
              <w:jc w:val="both"/>
              <w:rPr>
                <w:rFonts w:asciiTheme="minorHAnsi" w:hAnsiTheme="minorHAnsi" w:cstheme="minorHAnsi"/>
                <w:szCs w:val="22"/>
                <w:lang w:val="en-US"/>
              </w:rPr>
            </w:pPr>
            <w:r w:rsidRPr="001C35FC">
              <w:rPr>
                <w:rFonts w:asciiTheme="minorHAnsi" w:hAnsiTheme="minorHAnsi" w:cstheme="minorHAnsi"/>
                <w:szCs w:val="22"/>
              </w:rPr>
              <w:t>0207</w:t>
            </w:r>
            <w:r w:rsidR="004E57A6" w:rsidRPr="001C35FC">
              <w:rPr>
                <w:rFonts w:asciiTheme="minorHAnsi" w:hAnsiTheme="minorHAnsi" w:cstheme="minorHAnsi"/>
                <w:szCs w:val="22"/>
              </w:rPr>
              <w:t>*****</w:t>
            </w:r>
          </w:p>
        </w:tc>
        <w:tc>
          <w:tcPr>
            <w:tcW w:w="7560" w:type="dxa"/>
          </w:tcPr>
          <w:p w:rsidR="00836A17" w:rsidRPr="001C35FC" w:rsidRDefault="00836A17" w:rsidP="001C35FC">
            <w:pPr>
              <w:jc w:val="both"/>
              <w:rPr>
                <w:rFonts w:asciiTheme="minorHAnsi" w:hAnsiTheme="minorHAnsi" w:cstheme="minorHAnsi"/>
                <w:szCs w:val="22"/>
              </w:rPr>
            </w:pPr>
            <w:r w:rsidRPr="001C35FC">
              <w:rPr>
                <w:rFonts w:asciiTheme="minorHAnsi" w:hAnsiTheme="minorHAnsi" w:cstheme="minorHAnsi"/>
                <w:szCs w:val="22"/>
              </w:rPr>
              <w:t xml:space="preserve">Κρέατα και παραπροϊόντα βρώσιμα, νωπά, διατηρημένα με απλή ψύξη ή κατεψυγμένα, πουλερικών της κλάσης 0105 </w:t>
            </w:r>
          </w:p>
        </w:tc>
      </w:tr>
      <w:tr w:rsidR="005779C6" w:rsidRPr="001C35FC" w:rsidTr="00836A17">
        <w:tc>
          <w:tcPr>
            <w:tcW w:w="2700" w:type="dxa"/>
          </w:tcPr>
          <w:p w:rsidR="005779C6" w:rsidRPr="001C35FC" w:rsidRDefault="005779C6" w:rsidP="001C35FC">
            <w:pPr>
              <w:jc w:val="both"/>
              <w:rPr>
                <w:rFonts w:asciiTheme="minorHAnsi" w:hAnsiTheme="minorHAnsi" w:cstheme="minorHAnsi"/>
                <w:szCs w:val="22"/>
              </w:rPr>
            </w:pPr>
            <w:r w:rsidRPr="001C35FC">
              <w:rPr>
                <w:rFonts w:asciiTheme="minorHAnsi" w:hAnsiTheme="minorHAnsi" w:cstheme="minorHAnsi"/>
                <w:szCs w:val="22"/>
              </w:rPr>
              <w:t>0209</w:t>
            </w:r>
          </w:p>
        </w:tc>
        <w:tc>
          <w:tcPr>
            <w:tcW w:w="7560" w:type="dxa"/>
          </w:tcPr>
          <w:p w:rsidR="005779C6" w:rsidRPr="001C35FC" w:rsidRDefault="005779C6" w:rsidP="001C35FC">
            <w:pPr>
              <w:autoSpaceDE w:val="0"/>
              <w:autoSpaceDN w:val="0"/>
              <w:adjustRightInd w:val="0"/>
              <w:jc w:val="both"/>
              <w:rPr>
                <w:rFonts w:asciiTheme="minorHAnsi" w:hAnsiTheme="minorHAnsi" w:cstheme="minorHAnsi"/>
                <w:szCs w:val="22"/>
              </w:rPr>
            </w:pPr>
            <w:r w:rsidRPr="001C35FC">
              <w:rPr>
                <w:rFonts w:asciiTheme="minorHAnsi" w:hAnsiTheme="minorHAnsi" w:cstheme="minorHAnsi"/>
                <w:szCs w:val="22"/>
              </w:rPr>
              <w:t>Λαρδί χωρίς τα κρεάτινα μέρη, χοιρινό λίπος (ξίγκι) και λίπος πουλερικών, μη λειωμένα ούτε με άλλο τρόπο εκχυλισμένα, νωπά, διατηρημένα με απλή ψύξη, κατεψυγμένα, αλατισμένα ή σε άρμη, αποξεραμένα ή καπνιστά</w:t>
            </w:r>
          </w:p>
        </w:tc>
      </w:tr>
      <w:tr w:rsidR="00F1026B" w:rsidRPr="001C35FC" w:rsidTr="00836A17">
        <w:tc>
          <w:tcPr>
            <w:tcW w:w="2700" w:type="dxa"/>
          </w:tcPr>
          <w:p w:rsidR="00F1026B" w:rsidRPr="001C35FC" w:rsidRDefault="00061890" w:rsidP="001C35FC">
            <w:pPr>
              <w:jc w:val="both"/>
              <w:rPr>
                <w:rFonts w:asciiTheme="minorHAnsi" w:hAnsiTheme="minorHAnsi" w:cstheme="minorHAnsi"/>
                <w:szCs w:val="22"/>
              </w:rPr>
            </w:pPr>
            <w:r w:rsidRPr="001C35FC">
              <w:rPr>
                <w:rFonts w:asciiTheme="minorHAnsi" w:hAnsiTheme="minorHAnsi" w:cstheme="minorHAnsi"/>
                <w:szCs w:val="22"/>
              </w:rPr>
              <w:t xml:space="preserve">Από τον </w:t>
            </w:r>
            <w:r w:rsidR="00F1026B" w:rsidRPr="001C35FC">
              <w:rPr>
                <w:rFonts w:asciiTheme="minorHAnsi" w:hAnsiTheme="minorHAnsi" w:cstheme="minorHAnsi"/>
                <w:szCs w:val="22"/>
              </w:rPr>
              <w:t>0210**</w:t>
            </w:r>
          </w:p>
        </w:tc>
        <w:tc>
          <w:tcPr>
            <w:tcW w:w="7560" w:type="dxa"/>
          </w:tcPr>
          <w:p w:rsidR="00F1026B" w:rsidRPr="001C35FC" w:rsidRDefault="00F1026B" w:rsidP="001C35FC">
            <w:pPr>
              <w:jc w:val="both"/>
              <w:rPr>
                <w:rFonts w:asciiTheme="minorHAnsi" w:hAnsiTheme="minorHAnsi" w:cstheme="minorHAnsi"/>
                <w:szCs w:val="22"/>
              </w:rPr>
            </w:pPr>
            <w:r w:rsidRPr="001C35FC">
              <w:rPr>
                <w:rFonts w:asciiTheme="minorHAnsi" w:hAnsiTheme="minorHAnsi" w:cstheme="minorHAnsi"/>
                <w:szCs w:val="22"/>
              </w:rPr>
              <w:t>Κρέατα αλατισμένα ή σε άρμη, αποξεραμένα ή καπνιστά</w:t>
            </w:r>
          </w:p>
          <w:p w:rsidR="00F1026B" w:rsidRPr="001C35FC" w:rsidRDefault="00F1026B" w:rsidP="001C35FC">
            <w:pPr>
              <w:jc w:val="both"/>
              <w:rPr>
                <w:rFonts w:asciiTheme="minorHAnsi" w:hAnsiTheme="minorHAnsi" w:cstheme="minorHAnsi"/>
                <w:szCs w:val="22"/>
              </w:rPr>
            </w:pPr>
          </w:p>
        </w:tc>
      </w:tr>
      <w:tr w:rsidR="00F1026B" w:rsidRPr="001C35FC" w:rsidTr="00836A17">
        <w:tc>
          <w:tcPr>
            <w:tcW w:w="2700" w:type="dxa"/>
          </w:tcPr>
          <w:p w:rsidR="00F1026B" w:rsidRPr="001C35FC" w:rsidRDefault="00F1026B" w:rsidP="001C35FC">
            <w:pPr>
              <w:jc w:val="both"/>
              <w:rPr>
                <w:rFonts w:asciiTheme="minorHAnsi" w:hAnsiTheme="minorHAnsi" w:cstheme="minorHAnsi"/>
                <w:szCs w:val="22"/>
                <w:lang w:val="en-US"/>
              </w:rPr>
            </w:pPr>
            <w:r w:rsidRPr="001C35FC">
              <w:rPr>
                <w:rFonts w:asciiTheme="minorHAnsi" w:hAnsiTheme="minorHAnsi" w:cstheme="minorHAnsi"/>
                <w:szCs w:val="22"/>
              </w:rPr>
              <w:t>0301</w:t>
            </w:r>
            <w:r w:rsidR="003B5182" w:rsidRPr="001C35FC">
              <w:rPr>
                <w:rFonts w:asciiTheme="minorHAnsi" w:hAnsiTheme="minorHAnsi" w:cstheme="minorHAnsi"/>
                <w:szCs w:val="22"/>
              </w:rPr>
              <w:t>**</w:t>
            </w:r>
          </w:p>
        </w:tc>
        <w:tc>
          <w:tcPr>
            <w:tcW w:w="7560" w:type="dxa"/>
          </w:tcPr>
          <w:p w:rsidR="00F1026B" w:rsidRPr="001C35FC" w:rsidRDefault="00F1026B" w:rsidP="001C35FC">
            <w:pPr>
              <w:jc w:val="both"/>
              <w:rPr>
                <w:rFonts w:asciiTheme="minorHAnsi" w:hAnsiTheme="minorHAnsi" w:cstheme="minorHAnsi"/>
                <w:szCs w:val="22"/>
              </w:rPr>
            </w:pPr>
            <w:r w:rsidRPr="001C35FC">
              <w:rPr>
                <w:rFonts w:asciiTheme="minorHAnsi" w:hAnsiTheme="minorHAnsi" w:cstheme="minorHAnsi"/>
                <w:szCs w:val="22"/>
              </w:rPr>
              <w:t>Ψάρια ζωντανά (πέστροφες, χέλια, κυπρίνοι, σολομοί)</w:t>
            </w:r>
            <w:r w:rsidR="003B5182" w:rsidRPr="001C35FC">
              <w:rPr>
                <w:rFonts w:asciiTheme="minorHAnsi" w:hAnsiTheme="minorHAnsi" w:cstheme="minorHAnsi"/>
                <w:szCs w:val="22"/>
              </w:rPr>
              <w:t xml:space="preserve"> (εξαιρούνται ο γόνος σολομού (</w:t>
            </w:r>
            <w:proofErr w:type="spellStart"/>
            <w:r w:rsidR="003B5182" w:rsidRPr="001C35FC">
              <w:rPr>
                <w:rFonts w:asciiTheme="minorHAnsi" w:hAnsiTheme="minorHAnsi" w:cstheme="minorHAnsi"/>
                <w:szCs w:val="22"/>
              </w:rPr>
              <w:t>salmo</w:t>
            </w:r>
            <w:proofErr w:type="spellEnd"/>
            <w:r w:rsidR="003B5182" w:rsidRPr="001C35FC">
              <w:rPr>
                <w:rFonts w:asciiTheme="minorHAnsi" w:hAnsiTheme="minorHAnsi" w:cstheme="minorHAnsi"/>
                <w:szCs w:val="22"/>
              </w:rPr>
              <w:t xml:space="preserve"> </w:t>
            </w:r>
            <w:proofErr w:type="spellStart"/>
            <w:r w:rsidR="003B5182" w:rsidRPr="001C35FC">
              <w:rPr>
                <w:rFonts w:asciiTheme="minorHAnsi" w:hAnsiTheme="minorHAnsi" w:cstheme="minorHAnsi"/>
                <w:szCs w:val="22"/>
              </w:rPr>
              <w:t>salar</w:t>
            </w:r>
            <w:proofErr w:type="spellEnd"/>
            <w:r w:rsidR="003B5182" w:rsidRPr="001C35FC">
              <w:rPr>
                <w:rFonts w:asciiTheme="minorHAnsi" w:hAnsiTheme="minorHAnsi" w:cstheme="minorHAnsi"/>
                <w:szCs w:val="22"/>
              </w:rPr>
              <w:t>) και πέστροφας (</w:t>
            </w:r>
            <w:proofErr w:type="spellStart"/>
            <w:r w:rsidR="003B5182" w:rsidRPr="001C35FC">
              <w:rPr>
                <w:rFonts w:asciiTheme="minorHAnsi" w:hAnsiTheme="minorHAnsi" w:cstheme="minorHAnsi"/>
                <w:szCs w:val="22"/>
              </w:rPr>
              <w:t>salmo</w:t>
            </w:r>
            <w:proofErr w:type="spellEnd"/>
            <w:r w:rsidR="003B5182" w:rsidRPr="001C35FC">
              <w:rPr>
                <w:rFonts w:asciiTheme="minorHAnsi" w:hAnsiTheme="minorHAnsi" w:cstheme="minorHAnsi"/>
                <w:szCs w:val="22"/>
              </w:rPr>
              <w:t xml:space="preserve"> </w:t>
            </w:r>
            <w:proofErr w:type="spellStart"/>
            <w:r w:rsidR="003B5182" w:rsidRPr="001C35FC">
              <w:rPr>
                <w:rFonts w:asciiTheme="minorHAnsi" w:hAnsiTheme="minorHAnsi" w:cstheme="minorHAnsi"/>
                <w:szCs w:val="22"/>
              </w:rPr>
              <w:t>trutta</w:t>
            </w:r>
            <w:proofErr w:type="spellEnd"/>
            <w:r w:rsidR="003B5182" w:rsidRPr="001C35FC">
              <w:rPr>
                <w:rFonts w:asciiTheme="minorHAnsi" w:hAnsiTheme="minorHAnsi" w:cstheme="minorHAnsi"/>
                <w:szCs w:val="22"/>
              </w:rPr>
              <w:t>)</w:t>
            </w:r>
          </w:p>
          <w:p w:rsidR="00F1026B" w:rsidRPr="001C35FC" w:rsidRDefault="00F1026B" w:rsidP="001C35FC">
            <w:pPr>
              <w:jc w:val="both"/>
              <w:rPr>
                <w:rFonts w:asciiTheme="minorHAnsi" w:hAnsiTheme="minorHAnsi" w:cstheme="minorHAnsi"/>
                <w:szCs w:val="22"/>
              </w:rPr>
            </w:pPr>
          </w:p>
        </w:tc>
      </w:tr>
      <w:tr w:rsidR="00F1026B" w:rsidRPr="001C35FC" w:rsidTr="00836A17">
        <w:tc>
          <w:tcPr>
            <w:tcW w:w="2700" w:type="dxa"/>
          </w:tcPr>
          <w:p w:rsidR="00F1026B" w:rsidRPr="001C35FC" w:rsidRDefault="00F1026B" w:rsidP="001C35FC">
            <w:pPr>
              <w:jc w:val="both"/>
              <w:rPr>
                <w:rFonts w:asciiTheme="minorHAnsi" w:hAnsiTheme="minorHAnsi" w:cstheme="minorHAnsi"/>
                <w:szCs w:val="22"/>
              </w:rPr>
            </w:pPr>
            <w:r w:rsidRPr="001C35FC">
              <w:rPr>
                <w:rFonts w:asciiTheme="minorHAnsi" w:hAnsiTheme="minorHAnsi" w:cstheme="minorHAnsi"/>
                <w:szCs w:val="22"/>
              </w:rPr>
              <w:t>0302</w:t>
            </w:r>
          </w:p>
        </w:tc>
        <w:tc>
          <w:tcPr>
            <w:tcW w:w="7560" w:type="dxa"/>
          </w:tcPr>
          <w:p w:rsidR="00F1026B" w:rsidRPr="001C35FC" w:rsidRDefault="00F1026B" w:rsidP="001C35FC">
            <w:pPr>
              <w:jc w:val="both"/>
              <w:rPr>
                <w:rFonts w:asciiTheme="minorHAnsi" w:hAnsiTheme="minorHAnsi" w:cstheme="minorHAnsi"/>
                <w:szCs w:val="22"/>
              </w:rPr>
            </w:pPr>
            <w:r w:rsidRPr="001C35FC">
              <w:rPr>
                <w:rFonts w:asciiTheme="minorHAnsi" w:hAnsiTheme="minorHAnsi" w:cstheme="minorHAnsi"/>
                <w:szCs w:val="22"/>
              </w:rPr>
              <w:t xml:space="preserve">Ψάρια νωπά ή διατηρημένα με απλή ψύξη, με εξαίρεση τα φιλέτα και άλλη σάρκα ψαριών της κλάσης 0304, δηλαδή </w:t>
            </w:r>
            <w:proofErr w:type="spellStart"/>
            <w:r w:rsidRPr="001C35FC">
              <w:rPr>
                <w:rFonts w:asciiTheme="minorHAnsi" w:hAnsiTheme="minorHAnsi" w:cstheme="minorHAnsi"/>
                <w:szCs w:val="22"/>
              </w:rPr>
              <w:t>σολομοειδή</w:t>
            </w:r>
            <w:proofErr w:type="spellEnd"/>
            <w:r w:rsidRPr="001C35FC">
              <w:rPr>
                <w:rFonts w:asciiTheme="minorHAnsi" w:hAnsiTheme="minorHAnsi" w:cstheme="minorHAnsi"/>
                <w:szCs w:val="22"/>
              </w:rPr>
              <w:t xml:space="preserve"> (πέστροφες, σολομοί ), </w:t>
            </w:r>
            <w:proofErr w:type="spellStart"/>
            <w:r w:rsidRPr="001C35FC">
              <w:rPr>
                <w:rFonts w:asciiTheme="minorHAnsi" w:hAnsiTheme="minorHAnsi" w:cstheme="minorHAnsi"/>
                <w:szCs w:val="22"/>
              </w:rPr>
              <w:t>πλατύψαρα</w:t>
            </w:r>
            <w:proofErr w:type="spellEnd"/>
            <w:r w:rsidRPr="001C35FC">
              <w:rPr>
                <w:rFonts w:asciiTheme="minorHAnsi" w:hAnsiTheme="minorHAnsi" w:cstheme="minorHAnsi"/>
                <w:szCs w:val="22"/>
              </w:rPr>
              <w:t xml:space="preserve"> (γλωσσοειδή) τόνοι, </w:t>
            </w:r>
            <w:proofErr w:type="spellStart"/>
            <w:r w:rsidRPr="001C35FC">
              <w:rPr>
                <w:rFonts w:asciiTheme="minorHAnsi" w:hAnsiTheme="minorHAnsi" w:cstheme="minorHAnsi"/>
                <w:szCs w:val="22"/>
              </w:rPr>
              <w:t>ρέγγες</w:t>
            </w:r>
            <w:proofErr w:type="spellEnd"/>
            <w:r w:rsidRPr="001C35FC">
              <w:rPr>
                <w:rFonts w:asciiTheme="minorHAnsi" w:hAnsiTheme="minorHAnsi" w:cstheme="minorHAnsi"/>
                <w:szCs w:val="22"/>
              </w:rPr>
              <w:t xml:space="preserve">, μπακαλιάροι, άλλα ψάρια (σαρδέλες, γάδοι, σκουμπριά, χέλια, </w:t>
            </w:r>
            <w:proofErr w:type="spellStart"/>
            <w:r w:rsidRPr="001C35FC">
              <w:rPr>
                <w:rFonts w:asciiTheme="minorHAnsi" w:hAnsiTheme="minorHAnsi" w:cstheme="minorHAnsi"/>
                <w:szCs w:val="22"/>
              </w:rPr>
              <w:t>γαύροι</w:t>
            </w:r>
            <w:proofErr w:type="spellEnd"/>
            <w:r w:rsidRPr="001C35FC">
              <w:rPr>
                <w:rFonts w:asciiTheme="minorHAnsi" w:hAnsiTheme="minorHAnsi" w:cstheme="minorHAnsi"/>
                <w:szCs w:val="22"/>
              </w:rPr>
              <w:t xml:space="preserve">, </w:t>
            </w:r>
            <w:proofErr w:type="spellStart"/>
            <w:r w:rsidRPr="001C35FC">
              <w:rPr>
                <w:rFonts w:asciiTheme="minorHAnsi" w:hAnsiTheme="minorHAnsi" w:cstheme="minorHAnsi"/>
                <w:szCs w:val="22"/>
              </w:rPr>
              <w:t>λιθρίνια</w:t>
            </w:r>
            <w:proofErr w:type="spellEnd"/>
            <w:r w:rsidRPr="001C35FC">
              <w:rPr>
                <w:rFonts w:asciiTheme="minorHAnsi" w:hAnsiTheme="minorHAnsi" w:cstheme="minorHAnsi"/>
                <w:szCs w:val="22"/>
              </w:rPr>
              <w:t>, φαγκριά, ξιφίας, σαυρίδια λαυράκια, τσιπούρες</w:t>
            </w:r>
          </w:p>
          <w:p w:rsidR="00F1026B" w:rsidRPr="001C35FC" w:rsidRDefault="00F1026B" w:rsidP="001C35FC">
            <w:pPr>
              <w:jc w:val="both"/>
              <w:rPr>
                <w:rFonts w:asciiTheme="minorHAnsi" w:hAnsiTheme="minorHAnsi" w:cstheme="minorHAnsi"/>
                <w:szCs w:val="22"/>
              </w:rPr>
            </w:pPr>
          </w:p>
        </w:tc>
      </w:tr>
      <w:tr w:rsidR="00F1026B" w:rsidRPr="001C35FC" w:rsidTr="00836A17">
        <w:tc>
          <w:tcPr>
            <w:tcW w:w="2700" w:type="dxa"/>
          </w:tcPr>
          <w:p w:rsidR="00F1026B" w:rsidRPr="001C35FC" w:rsidRDefault="00F1026B" w:rsidP="001C35FC">
            <w:pPr>
              <w:jc w:val="both"/>
              <w:rPr>
                <w:rFonts w:asciiTheme="minorHAnsi" w:hAnsiTheme="minorHAnsi" w:cstheme="minorHAnsi"/>
                <w:szCs w:val="22"/>
              </w:rPr>
            </w:pPr>
            <w:r w:rsidRPr="001C35FC">
              <w:rPr>
                <w:rFonts w:asciiTheme="minorHAnsi" w:hAnsiTheme="minorHAnsi" w:cstheme="minorHAnsi"/>
                <w:szCs w:val="22"/>
              </w:rPr>
              <w:t>0303</w:t>
            </w:r>
          </w:p>
        </w:tc>
        <w:tc>
          <w:tcPr>
            <w:tcW w:w="7560" w:type="dxa"/>
          </w:tcPr>
          <w:p w:rsidR="00F1026B" w:rsidRPr="001C35FC" w:rsidRDefault="00F1026B" w:rsidP="001C35FC">
            <w:pPr>
              <w:jc w:val="both"/>
              <w:rPr>
                <w:rFonts w:asciiTheme="minorHAnsi" w:hAnsiTheme="minorHAnsi" w:cstheme="minorHAnsi"/>
                <w:szCs w:val="22"/>
              </w:rPr>
            </w:pPr>
            <w:r w:rsidRPr="001C35FC">
              <w:rPr>
                <w:rFonts w:asciiTheme="minorHAnsi" w:hAnsiTheme="minorHAnsi" w:cstheme="minorHAnsi"/>
                <w:szCs w:val="22"/>
              </w:rPr>
              <w:t xml:space="preserve">Ψάρια κατεψυγμένα, με εξαίρεση τα φιλέτα και άλλη σάρκα ψαριών της κλάσης 0304, δηλαδή σολομοί, άλλα </w:t>
            </w:r>
            <w:proofErr w:type="spellStart"/>
            <w:r w:rsidRPr="001C35FC">
              <w:rPr>
                <w:rFonts w:asciiTheme="minorHAnsi" w:hAnsiTheme="minorHAnsi" w:cstheme="minorHAnsi"/>
                <w:szCs w:val="22"/>
              </w:rPr>
              <w:t>σολομοειδή</w:t>
            </w:r>
            <w:proofErr w:type="spellEnd"/>
            <w:r w:rsidRPr="001C35FC">
              <w:rPr>
                <w:rFonts w:asciiTheme="minorHAnsi" w:hAnsiTheme="minorHAnsi" w:cstheme="minorHAnsi"/>
                <w:szCs w:val="22"/>
              </w:rPr>
              <w:t xml:space="preserve"> (πέστροφες), </w:t>
            </w:r>
            <w:proofErr w:type="spellStart"/>
            <w:r w:rsidRPr="001C35FC">
              <w:rPr>
                <w:rFonts w:asciiTheme="minorHAnsi" w:hAnsiTheme="minorHAnsi" w:cstheme="minorHAnsi"/>
                <w:szCs w:val="22"/>
              </w:rPr>
              <w:t>πλατύψαρα</w:t>
            </w:r>
            <w:proofErr w:type="spellEnd"/>
            <w:r w:rsidRPr="001C35FC">
              <w:rPr>
                <w:rFonts w:asciiTheme="minorHAnsi" w:hAnsiTheme="minorHAnsi" w:cstheme="minorHAnsi"/>
                <w:szCs w:val="22"/>
              </w:rPr>
              <w:t xml:space="preserve"> (γλωσσοειδή), τόνοι, </w:t>
            </w:r>
            <w:proofErr w:type="spellStart"/>
            <w:r w:rsidRPr="001C35FC">
              <w:rPr>
                <w:rFonts w:asciiTheme="minorHAnsi" w:hAnsiTheme="minorHAnsi" w:cstheme="minorHAnsi"/>
                <w:szCs w:val="22"/>
              </w:rPr>
              <w:t>ρέγγες</w:t>
            </w:r>
            <w:proofErr w:type="spellEnd"/>
            <w:r w:rsidRPr="001C35FC">
              <w:rPr>
                <w:rFonts w:asciiTheme="minorHAnsi" w:hAnsiTheme="minorHAnsi" w:cstheme="minorHAnsi"/>
                <w:szCs w:val="22"/>
              </w:rPr>
              <w:t xml:space="preserve">, μπακαλιάροι, άλλα ψάρια (σαρδέλες, γάδοι, </w:t>
            </w:r>
            <w:r w:rsidRPr="001C35FC">
              <w:rPr>
                <w:rFonts w:asciiTheme="minorHAnsi" w:hAnsiTheme="minorHAnsi" w:cstheme="minorHAnsi"/>
                <w:szCs w:val="22"/>
              </w:rPr>
              <w:lastRenderedPageBreak/>
              <w:t xml:space="preserve">σκουμπριά, χέλια, </w:t>
            </w:r>
            <w:proofErr w:type="spellStart"/>
            <w:r w:rsidRPr="001C35FC">
              <w:rPr>
                <w:rFonts w:asciiTheme="minorHAnsi" w:hAnsiTheme="minorHAnsi" w:cstheme="minorHAnsi"/>
                <w:szCs w:val="22"/>
              </w:rPr>
              <w:t>γαύροι</w:t>
            </w:r>
            <w:proofErr w:type="spellEnd"/>
            <w:r w:rsidRPr="001C35FC">
              <w:rPr>
                <w:rFonts w:asciiTheme="minorHAnsi" w:hAnsiTheme="minorHAnsi" w:cstheme="minorHAnsi"/>
                <w:szCs w:val="22"/>
              </w:rPr>
              <w:t xml:space="preserve">, </w:t>
            </w:r>
            <w:proofErr w:type="spellStart"/>
            <w:r w:rsidRPr="001C35FC">
              <w:rPr>
                <w:rFonts w:asciiTheme="minorHAnsi" w:hAnsiTheme="minorHAnsi" w:cstheme="minorHAnsi"/>
                <w:szCs w:val="22"/>
              </w:rPr>
              <w:t>λιθρίνια</w:t>
            </w:r>
            <w:proofErr w:type="spellEnd"/>
            <w:r w:rsidRPr="001C35FC">
              <w:rPr>
                <w:rFonts w:asciiTheme="minorHAnsi" w:hAnsiTheme="minorHAnsi" w:cstheme="minorHAnsi"/>
                <w:szCs w:val="22"/>
              </w:rPr>
              <w:t>, φαγκριά, ξιφίας, σαυρίδια λαυράκια, συκώτια, αυγά και σπέρματα</w:t>
            </w:r>
          </w:p>
          <w:p w:rsidR="00F1026B" w:rsidRPr="001C35FC" w:rsidRDefault="00F1026B" w:rsidP="001C35FC">
            <w:pPr>
              <w:jc w:val="both"/>
              <w:rPr>
                <w:rFonts w:asciiTheme="minorHAnsi" w:hAnsiTheme="minorHAnsi" w:cstheme="minorHAnsi"/>
                <w:szCs w:val="22"/>
              </w:rPr>
            </w:pPr>
          </w:p>
        </w:tc>
      </w:tr>
      <w:tr w:rsidR="00F1026B" w:rsidRPr="001C35FC" w:rsidTr="00836A17">
        <w:tc>
          <w:tcPr>
            <w:tcW w:w="2700" w:type="dxa"/>
          </w:tcPr>
          <w:p w:rsidR="00F1026B" w:rsidRPr="001C35FC" w:rsidRDefault="00F1026B" w:rsidP="001C35FC">
            <w:pPr>
              <w:jc w:val="both"/>
              <w:rPr>
                <w:rFonts w:asciiTheme="minorHAnsi" w:hAnsiTheme="minorHAnsi" w:cstheme="minorHAnsi"/>
                <w:szCs w:val="22"/>
              </w:rPr>
            </w:pPr>
            <w:r w:rsidRPr="001C35FC">
              <w:rPr>
                <w:rFonts w:asciiTheme="minorHAnsi" w:hAnsiTheme="minorHAnsi" w:cstheme="minorHAnsi"/>
                <w:szCs w:val="22"/>
              </w:rPr>
              <w:lastRenderedPageBreak/>
              <w:t>0304</w:t>
            </w:r>
          </w:p>
        </w:tc>
        <w:tc>
          <w:tcPr>
            <w:tcW w:w="7560" w:type="dxa"/>
          </w:tcPr>
          <w:p w:rsidR="00F1026B" w:rsidRPr="001C35FC" w:rsidRDefault="00F1026B" w:rsidP="001C35FC">
            <w:pPr>
              <w:jc w:val="both"/>
              <w:rPr>
                <w:rFonts w:asciiTheme="minorHAnsi" w:hAnsiTheme="minorHAnsi" w:cstheme="minorHAnsi"/>
                <w:szCs w:val="22"/>
              </w:rPr>
            </w:pPr>
            <w:r w:rsidRPr="001C35FC">
              <w:rPr>
                <w:rFonts w:asciiTheme="minorHAnsi" w:hAnsiTheme="minorHAnsi" w:cstheme="minorHAnsi"/>
                <w:szCs w:val="22"/>
              </w:rPr>
              <w:t xml:space="preserve">Φιλέτα και άλλη σάρκα ψαριών (έστω και αλεσμένα), νωπά, διατηρημένα με απλή ψύξη ή κατεψυγμένα </w:t>
            </w:r>
          </w:p>
        </w:tc>
      </w:tr>
      <w:tr w:rsidR="00F1026B" w:rsidRPr="001C35FC" w:rsidTr="00836A17">
        <w:tc>
          <w:tcPr>
            <w:tcW w:w="2700" w:type="dxa"/>
          </w:tcPr>
          <w:p w:rsidR="00F1026B" w:rsidRPr="001C35FC" w:rsidRDefault="00F1026B" w:rsidP="001C35FC">
            <w:pPr>
              <w:jc w:val="both"/>
              <w:rPr>
                <w:rFonts w:asciiTheme="minorHAnsi" w:hAnsiTheme="minorHAnsi" w:cstheme="minorHAnsi"/>
                <w:szCs w:val="22"/>
              </w:rPr>
            </w:pPr>
            <w:r w:rsidRPr="001C35FC">
              <w:rPr>
                <w:rFonts w:asciiTheme="minorHAnsi" w:hAnsiTheme="minorHAnsi" w:cstheme="minorHAnsi"/>
                <w:szCs w:val="22"/>
              </w:rPr>
              <w:t>0305</w:t>
            </w:r>
          </w:p>
        </w:tc>
        <w:tc>
          <w:tcPr>
            <w:tcW w:w="7560" w:type="dxa"/>
          </w:tcPr>
          <w:p w:rsidR="00F1026B" w:rsidRPr="001C35FC" w:rsidRDefault="00F1026B" w:rsidP="001C35FC">
            <w:pPr>
              <w:jc w:val="both"/>
              <w:rPr>
                <w:rFonts w:asciiTheme="minorHAnsi" w:hAnsiTheme="minorHAnsi" w:cstheme="minorHAnsi"/>
                <w:szCs w:val="22"/>
              </w:rPr>
            </w:pPr>
            <w:r w:rsidRPr="001C35FC">
              <w:rPr>
                <w:rFonts w:asciiTheme="minorHAnsi" w:hAnsiTheme="minorHAnsi" w:cstheme="minorHAnsi"/>
                <w:szCs w:val="22"/>
              </w:rPr>
              <w:t>Ψάρια αποξεραμένα, αλατισμένα ή σε άρμη. Ψάρια καπνιστά έστω και ψημένα πριν ή κατά τη διάρκεια του καπνίσματος. Αλεύρια, σκόνες και συσσωματωμένα προϊόντα με μορφή σβόλων (</w:t>
            </w:r>
            <w:proofErr w:type="spellStart"/>
            <w:r w:rsidRPr="001C35FC">
              <w:rPr>
                <w:rFonts w:asciiTheme="minorHAnsi" w:hAnsiTheme="minorHAnsi" w:cstheme="minorHAnsi"/>
                <w:szCs w:val="22"/>
              </w:rPr>
              <w:t>πελέτες</w:t>
            </w:r>
            <w:proofErr w:type="spellEnd"/>
            <w:r w:rsidRPr="001C35FC">
              <w:rPr>
                <w:rFonts w:asciiTheme="minorHAnsi" w:hAnsiTheme="minorHAnsi" w:cstheme="minorHAnsi"/>
                <w:szCs w:val="22"/>
              </w:rPr>
              <w:t xml:space="preserve"> ψαριών, κατάλληλα για τη διατροφή ανθρώπων) δηλαδή αλεύρια, συκώτια, αυγά και σπέρματα ψαριών, φιλέτα ψαριών αποξεραμένα, ψάρια καπνιστά, ψάρια αλατισμένα</w:t>
            </w:r>
          </w:p>
          <w:p w:rsidR="00F1026B" w:rsidRPr="001C35FC" w:rsidRDefault="00F1026B" w:rsidP="001C35FC">
            <w:pPr>
              <w:jc w:val="both"/>
              <w:rPr>
                <w:rFonts w:asciiTheme="minorHAnsi" w:hAnsiTheme="minorHAnsi" w:cstheme="minorHAnsi"/>
                <w:szCs w:val="22"/>
              </w:rPr>
            </w:pPr>
          </w:p>
        </w:tc>
      </w:tr>
      <w:tr w:rsidR="00F1026B" w:rsidRPr="001C35FC" w:rsidTr="00836A17">
        <w:tc>
          <w:tcPr>
            <w:tcW w:w="2700" w:type="dxa"/>
          </w:tcPr>
          <w:p w:rsidR="00F1026B" w:rsidRPr="001C35FC" w:rsidRDefault="00F1026B" w:rsidP="001C35FC">
            <w:pPr>
              <w:jc w:val="both"/>
              <w:rPr>
                <w:rFonts w:asciiTheme="minorHAnsi" w:hAnsiTheme="minorHAnsi" w:cstheme="minorHAnsi"/>
                <w:szCs w:val="22"/>
              </w:rPr>
            </w:pPr>
            <w:r w:rsidRPr="001C35FC">
              <w:rPr>
                <w:rFonts w:asciiTheme="minorHAnsi" w:hAnsiTheme="minorHAnsi" w:cstheme="minorHAnsi"/>
                <w:szCs w:val="22"/>
              </w:rPr>
              <w:t>0306</w:t>
            </w:r>
          </w:p>
        </w:tc>
        <w:tc>
          <w:tcPr>
            <w:tcW w:w="7560" w:type="dxa"/>
          </w:tcPr>
          <w:p w:rsidR="00F1026B" w:rsidRPr="001C35FC" w:rsidRDefault="00F1026B" w:rsidP="001C35FC">
            <w:pPr>
              <w:jc w:val="both"/>
              <w:rPr>
                <w:rFonts w:asciiTheme="minorHAnsi" w:hAnsiTheme="minorHAnsi" w:cstheme="minorHAnsi"/>
                <w:szCs w:val="22"/>
              </w:rPr>
            </w:pPr>
            <w:r w:rsidRPr="001C35FC">
              <w:rPr>
                <w:rFonts w:asciiTheme="minorHAnsi" w:hAnsiTheme="minorHAnsi" w:cstheme="minorHAnsi"/>
                <w:szCs w:val="22"/>
              </w:rPr>
              <w:t>Μαλακόστρακα, έστω και χωρίς το όστρακό τους, ζωντανά, νωπά, διατηρημένα με απλή ψύξη, κατεψυγμένα, αποξεραμένα, αλατισμένα ή σε άρμη. Μαλακόστρακα με το όστρακό τους, βρασμένα σε νερό9 ή ατμό, έστω και διατηρημένα με απλή ψύξη, κατεψυγμένα, αποξεραμένα, αλατισμένα ή σε άρμη. Αλεύρια, σκόνες και συσσωματωμένα προϊόντα με μορφή σβόλων μαλακοστράκων κατάλληλα για τη διατροφή των ανθρώπων (καραβίδες, αστακοί, γαρίδες, καβούρια</w:t>
            </w:r>
          </w:p>
        </w:tc>
      </w:tr>
      <w:tr w:rsidR="00F1026B" w:rsidRPr="001C35FC" w:rsidTr="00836A17">
        <w:tc>
          <w:tcPr>
            <w:tcW w:w="2700" w:type="dxa"/>
          </w:tcPr>
          <w:p w:rsidR="00F1026B" w:rsidRPr="00064CB8" w:rsidRDefault="00F1026B" w:rsidP="001C35FC">
            <w:pPr>
              <w:jc w:val="both"/>
              <w:rPr>
                <w:rFonts w:asciiTheme="minorHAnsi" w:hAnsiTheme="minorHAnsi" w:cstheme="minorHAnsi"/>
                <w:b/>
                <w:szCs w:val="22"/>
              </w:rPr>
            </w:pPr>
            <w:r w:rsidRPr="00064CB8">
              <w:rPr>
                <w:rFonts w:asciiTheme="minorHAnsi" w:hAnsiTheme="minorHAnsi" w:cstheme="minorHAnsi"/>
                <w:szCs w:val="22"/>
              </w:rPr>
              <w:t>0307</w:t>
            </w:r>
            <w:r w:rsidR="006C2BD6" w:rsidRPr="00064CB8">
              <w:rPr>
                <w:rFonts w:asciiTheme="minorHAnsi" w:hAnsiTheme="minorHAnsi" w:cstheme="minorHAnsi"/>
                <w:szCs w:val="22"/>
                <w:lang w:val="en-US"/>
              </w:rPr>
              <w:t xml:space="preserve"> </w:t>
            </w:r>
            <w:r w:rsidR="006C2BD6" w:rsidRPr="00064CB8">
              <w:rPr>
                <w:rFonts w:asciiTheme="minorHAnsi" w:hAnsiTheme="minorHAnsi" w:cstheme="minorHAnsi"/>
                <w:b/>
                <w:szCs w:val="22"/>
                <w:lang w:val="en-US"/>
              </w:rPr>
              <w:t>(</w:t>
            </w:r>
            <w:r w:rsidR="006C2BD6" w:rsidRPr="00064CB8">
              <w:rPr>
                <w:rFonts w:asciiTheme="minorHAnsi" w:hAnsiTheme="minorHAnsi" w:cstheme="minorHAnsi"/>
                <w:b/>
                <w:szCs w:val="22"/>
                <w:u w:val="single"/>
              </w:rPr>
              <w:t>εξαιρείται ο κωδικός</w:t>
            </w:r>
            <w:r w:rsidR="006C2BD6" w:rsidRPr="00064CB8">
              <w:rPr>
                <w:rFonts w:asciiTheme="minorHAnsi" w:hAnsiTheme="minorHAnsi" w:cstheme="minorHAnsi"/>
                <w:b/>
                <w:szCs w:val="22"/>
              </w:rPr>
              <w:t xml:space="preserve">: </w:t>
            </w:r>
            <w:r w:rsidR="006C2BD6" w:rsidRPr="00064CB8">
              <w:rPr>
                <w:rFonts w:asciiTheme="minorHAnsi" w:hAnsiTheme="minorHAnsi" w:cstheme="minorHAnsi"/>
                <w:b/>
                <w:szCs w:val="22"/>
                <w:u w:val="single"/>
              </w:rPr>
              <w:t>0307 60 900 0)</w:t>
            </w:r>
          </w:p>
        </w:tc>
        <w:tc>
          <w:tcPr>
            <w:tcW w:w="7560" w:type="dxa"/>
          </w:tcPr>
          <w:p w:rsidR="00F1026B" w:rsidRPr="00064CB8" w:rsidRDefault="00F1026B" w:rsidP="00CF0C01">
            <w:pPr>
              <w:jc w:val="both"/>
              <w:rPr>
                <w:rFonts w:asciiTheme="minorHAnsi" w:hAnsiTheme="minorHAnsi" w:cstheme="minorHAnsi"/>
                <w:szCs w:val="22"/>
              </w:rPr>
            </w:pPr>
            <w:r w:rsidRPr="00064CB8">
              <w:rPr>
                <w:rFonts w:asciiTheme="minorHAnsi" w:hAnsiTheme="minorHAnsi" w:cstheme="minorHAnsi"/>
                <w:szCs w:val="22"/>
              </w:rPr>
              <w:t>Μαλάκια, έστω και χωρισμένα από το κοχύλι τους, ζωντανά, νωπά, διατηρημένα με απλή ψύξη, κατεψυγμένα, αποξεραμένα, αλατισμένα ή σε άρμη. Ασπόνδυλα υδρόβια, άλλα από τα μαλακόστρακα και τα μαλάκια, ζωντανά, νωπά, διατηρημένα με απλή ψύξη, κατεψυγμένα, αποξεραμένα, αλατισμένα ή σε άρμη. Αλεύρια, σκόνες και συσσωματωμένα προϊόντα με μορφή σβόλων (</w:t>
            </w:r>
            <w:proofErr w:type="spellStart"/>
            <w:r w:rsidRPr="00064CB8">
              <w:rPr>
                <w:rFonts w:asciiTheme="minorHAnsi" w:hAnsiTheme="minorHAnsi" w:cstheme="minorHAnsi"/>
                <w:szCs w:val="22"/>
              </w:rPr>
              <w:t>πελέτες</w:t>
            </w:r>
            <w:proofErr w:type="spellEnd"/>
            <w:r w:rsidRPr="00064CB8">
              <w:rPr>
                <w:rFonts w:asciiTheme="minorHAnsi" w:hAnsiTheme="minorHAnsi" w:cstheme="minorHAnsi"/>
                <w:szCs w:val="22"/>
              </w:rPr>
              <w:t xml:space="preserve">) ασπόνδυλων υδρόβιων άλλων από τα μαλακόστρακα, κατάλληλα για τη διατροφή των ανθρώπων. </w:t>
            </w:r>
          </w:p>
          <w:p w:rsidR="00CF0C01" w:rsidRPr="00064CB8" w:rsidRDefault="00CF0C01" w:rsidP="00CF0C01">
            <w:pPr>
              <w:jc w:val="both"/>
              <w:rPr>
                <w:rFonts w:asciiTheme="minorHAnsi" w:hAnsiTheme="minorHAnsi" w:cstheme="minorHAnsi"/>
                <w:b/>
                <w:szCs w:val="22"/>
              </w:rPr>
            </w:pPr>
            <w:r w:rsidRPr="00064CB8">
              <w:rPr>
                <w:rFonts w:asciiTheme="minorHAnsi" w:hAnsiTheme="minorHAnsi" w:cstheme="minorHAnsi"/>
                <w:b/>
                <w:szCs w:val="22"/>
              </w:rPr>
              <w:t xml:space="preserve">Εξαιρούνται </w:t>
            </w:r>
            <w:r w:rsidR="00215CDB" w:rsidRPr="00064CB8">
              <w:rPr>
                <w:rFonts w:asciiTheme="minorHAnsi" w:hAnsiTheme="minorHAnsi" w:cstheme="minorHAnsi"/>
                <w:b/>
                <w:szCs w:val="22"/>
              </w:rPr>
              <w:t>νεαρά (</w:t>
            </w:r>
            <w:r w:rsidR="00215CDB" w:rsidRPr="00064CB8">
              <w:rPr>
                <w:rFonts w:asciiTheme="minorHAnsi" w:hAnsiTheme="minorHAnsi" w:cstheme="minorHAnsi"/>
                <w:b/>
                <w:szCs w:val="22"/>
                <w:lang w:val="en-US"/>
              </w:rPr>
              <w:t>spat</w:t>
            </w:r>
            <w:r w:rsidR="00215CDB" w:rsidRPr="00064CB8">
              <w:rPr>
                <w:rFonts w:asciiTheme="minorHAnsi" w:hAnsiTheme="minorHAnsi" w:cstheme="minorHAnsi"/>
                <w:b/>
                <w:szCs w:val="22"/>
              </w:rPr>
              <w:t>) όστρεα, νεαρά (</w:t>
            </w:r>
            <w:r w:rsidR="00215CDB" w:rsidRPr="00064CB8">
              <w:rPr>
                <w:rFonts w:asciiTheme="minorHAnsi" w:hAnsiTheme="minorHAnsi" w:cstheme="minorHAnsi"/>
                <w:b/>
                <w:szCs w:val="22"/>
                <w:lang w:val="en-US"/>
              </w:rPr>
              <w:t>spat</w:t>
            </w:r>
            <w:r w:rsidR="00215CDB" w:rsidRPr="00064CB8">
              <w:rPr>
                <w:rFonts w:asciiTheme="minorHAnsi" w:hAnsiTheme="minorHAnsi" w:cstheme="minorHAnsi"/>
                <w:b/>
                <w:szCs w:val="22"/>
              </w:rPr>
              <w:t>) μύδια, νεαρά (</w:t>
            </w:r>
            <w:r w:rsidR="00215CDB" w:rsidRPr="00064CB8">
              <w:rPr>
                <w:rFonts w:asciiTheme="minorHAnsi" w:hAnsiTheme="minorHAnsi" w:cstheme="minorHAnsi"/>
                <w:b/>
                <w:szCs w:val="22"/>
                <w:lang w:val="en-US"/>
              </w:rPr>
              <w:t>spat</w:t>
            </w:r>
            <w:r w:rsidR="00215CDB" w:rsidRPr="00064CB8">
              <w:rPr>
                <w:rFonts w:asciiTheme="minorHAnsi" w:hAnsiTheme="minorHAnsi" w:cstheme="minorHAnsi"/>
                <w:b/>
                <w:szCs w:val="22"/>
              </w:rPr>
              <w:t xml:space="preserve">) </w:t>
            </w:r>
            <w:proofErr w:type="spellStart"/>
            <w:r w:rsidR="00215CDB" w:rsidRPr="00064CB8">
              <w:rPr>
                <w:rFonts w:asciiTheme="minorHAnsi" w:hAnsiTheme="minorHAnsi" w:cstheme="minorHAnsi"/>
                <w:b/>
                <w:szCs w:val="22"/>
                <w:lang w:val="en-US"/>
              </w:rPr>
              <w:t>Litopenaeus</w:t>
            </w:r>
            <w:proofErr w:type="spellEnd"/>
            <w:r w:rsidR="00215CDB" w:rsidRPr="00064CB8">
              <w:rPr>
                <w:rFonts w:asciiTheme="minorHAnsi" w:hAnsiTheme="minorHAnsi" w:cstheme="minorHAnsi"/>
                <w:b/>
                <w:szCs w:val="22"/>
              </w:rPr>
              <w:t xml:space="preserve"> </w:t>
            </w:r>
            <w:proofErr w:type="spellStart"/>
            <w:r w:rsidR="00215CDB" w:rsidRPr="00064CB8">
              <w:rPr>
                <w:rFonts w:asciiTheme="minorHAnsi" w:hAnsiTheme="minorHAnsi" w:cstheme="minorHAnsi"/>
                <w:b/>
                <w:szCs w:val="22"/>
                <w:lang w:val="en-US"/>
              </w:rPr>
              <w:t>vannamei</w:t>
            </w:r>
            <w:proofErr w:type="spellEnd"/>
            <w:r w:rsidR="00215CDB" w:rsidRPr="00064CB8">
              <w:rPr>
                <w:rFonts w:asciiTheme="minorHAnsi" w:hAnsiTheme="minorHAnsi" w:cstheme="minorHAnsi"/>
                <w:b/>
                <w:szCs w:val="22"/>
              </w:rPr>
              <w:t xml:space="preserve"> και σαλιγκάρια ειδών </w:t>
            </w:r>
            <w:r w:rsidR="00215CDB" w:rsidRPr="00064CB8">
              <w:rPr>
                <w:rFonts w:asciiTheme="minorHAnsi" w:hAnsiTheme="minorHAnsi" w:cstheme="minorHAnsi"/>
                <w:b/>
                <w:szCs w:val="22"/>
                <w:lang w:val="en-US"/>
              </w:rPr>
              <w:t>Helix</w:t>
            </w:r>
            <w:r w:rsidR="00215CDB" w:rsidRPr="00064CB8">
              <w:rPr>
                <w:rFonts w:asciiTheme="minorHAnsi" w:hAnsiTheme="minorHAnsi" w:cstheme="minorHAnsi"/>
                <w:b/>
                <w:szCs w:val="22"/>
              </w:rPr>
              <w:t xml:space="preserve"> </w:t>
            </w:r>
            <w:proofErr w:type="spellStart"/>
            <w:r w:rsidR="00215CDB" w:rsidRPr="00064CB8">
              <w:rPr>
                <w:rFonts w:asciiTheme="minorHAnsi" w:hAnsiTheme="minorHAnsi" w:cstheme="minorHAnsi"/>
                <w:b/>
                <w:szCs w:val="22"/>
                <w:lang w:val="en-US"/>
              </w:rPr>
              <w:t>pomatia</w:t>
            </w:r>
            <w:proofErr w:type="spellEnd"/>
            <w:r w:rsidR="00215CDB" w:rsidRPr="00064CB8">
              <w:rPr>
                <w:rFonts w:asciiTheme="minorHAnsi" w:hAnsiTheme="minorHAnsi" w:cstheme="minorHAnsi"/>
                <w:b/>
                <w:szCs w:val="22"/>
              </w:rPr>
              <w:t xml:space="preserve"> και </w:t>
            </w:r>
            <w:r w:rsidR="00215CDB" w:rsidRPr="00064CB8">
              <w:rPr>
                <w:rFonts w:asciiTheme="minorHAnsi" w:hAnsiTheme="minorHAnsi" w:cstheme="minorHAnsi"/>
                <w:b/>
                <w:szCs w:val="22"/>
                <w:lang w:val="en-US"/>
              </w:rPr>
              <w:t>Helix</w:t>
            </w:r>
            <w:r w:rsidR="00215CDB" w:rsidRPr="00064CB8">
              <w:rPr>
                <w:rFonts w:asciiTheme="minorHAnsi" w:hAnsiTheme="minorHAnsi" w:cstheme="minorHAnsi"/>
                <w:b/>
                <w:szCs w:val="22"/>
              </w:rPr>
              <w:t xml:space="preserve"> </w:t>
            </w:r>
            <w:proofErr w:type="spellStart"/>
            <w:r w:rsidR="00215CDB" w:rsidRPr="00064CB8">
              <w:rPr>
                <w:rFonts w:asciiTheme="minorHAnsi" w:hAnsiTheme="minorHAnsi" w:cstheme="minorHAnsi"/>
                <w:b/>
                <w:szCs w:val="22"/>
                <w:lang w:val="en-US"/>
              </w:rPr>
              <w:t>aspersa</w:t>
            </w:r>
            <w:proofErr w:type="spellEnd"/>
            <w:r w:rsidR="00215CDB" w:rsidRPr="00064CB8">
              <w:rPr>
                <w:rFonts w:asciiTheme="minorHAnsi" w:hAnsiTheme="minorHAnsi" w:cstheme="minorHAnsi"/>
                <w:b/>
                <w:szCs w:val="22"/>
              </w:rPr>
              <w:t>)</w:t>
            </w:r>
            <w:r w:rsidR="007B7659" w:rsidRPr="00064CB8">
              <w:rPr>
                <w:rFonts w:asciiTheme="minorHAnsi" w:hAnsiTheme="minorHAnsi" w:cstheme="minorHAnsi"/>
                <w:b/>
                <w:szCs w:val="22"/>
              </w:rPr>
              <w:t>******</w:t>
            </w:r>
          </w:p>
        </w:tc>
      </w:tr>
      <w:tr w:rsidR="00F1026B" w:rsidRPr="001C35FC" w:rsidTr="00836A17">
        <w:tc>
          <w:tcPr>
            <w:tcW w:w="2700" w:type="dxa"/>
          </w:tcPr>
          <w:p w:rsidR="00F1026B" w:rsidRPr="00064CB8" w:rsidRDefault="00F1026B" w:rsidP="001C35FC">
            <w:pPr>
              <w:jc w:val="both"/>
              <w:rPr>
                <w:rFonts w:asciiTheme="minorHAnsi" w:hAnsiTheme="minorHAnsi" w:cstheme="minorHAnsi"/>
                <w:szCs w:val="22"/>
              </w:rPr>
            </w:pPr>
            <w:r w:rsidRPr="00064CB8">
              <w:rPr>
                <w:rFonts w:asciiTheme="minorHAnsi" w:hAnsiTheme="minorHAnsi" w:cstheme="minorHAnsi"/>
                <w:szCs w:val="22"/>
              </w:rPr>
              <w:t>0308</w:t>
            </w:r>
          </w:p>
        </w:tc>
        <w:tc>
          <w:tcPr>
            <w:tcW w:w="7560" w:type="dxa"/>
          </w:tcPr>
          <w:p w:rsidR="00F1026B" w:rsidRPr="00064CB8" w:rsidRDefault="00F1026B" w:rsidP="001C35FC">
            <w:pPr>
              <w:jc w:val="both"/>
              <w:rPr>
                <w:rFonts w:asciiTheme="minorHAnsi" w:hAnsiTheme="minorHAnsi" w:cstheme="minorHAnsi"/>
                <w:szCs w:val="22"/>
              </w:rPr>
            </w:pPr>
            <w:r w:rsidRPr="00064CB8">
              <w:rPr>
                <w:rFonts w:asciiTheme="minorHAnsi" w:hAnsiTheme="minorHAnsi" w:cstheme="minorHAnsi"/>
                <w:szCs w:val="22"/>
              </w:rPr>
              <w:t>Ασπόνδυλα υδρόβια, άλλα μαλακόστρακα και μαλάκια, ζωντανά, νωπά, διατηρημένα με απλή ψύξη, κατεψυγμένα αποξεραμένα, αλατισμένα ή σε άρμη. Ασπόνδυλα υδρόβια, άλλα από τα μαλακόστρακα και τα μαλάκια, ζωντανά, νωπά, διατηρημένα με απλή ψύξη, κατεψυγμένα, αποξεραμένα, αλατισμένα ή σε άρμη. Αλεύρια, σκόνες και συσσωματωμένα προϊόντα με μορφή σβόλων (</w:t>
            </w:r>
            <w:proofErr w:type="spellStart"/>
            <w:r w:rsidRPr="00064CB8">
              <w:rPr>
                <w:rFonts w:asciiTheme="minorHAnsi" w:hAnsiTheme="minorHAnsi" w:cstheme="minorHAnsi"/>
                <w:szCs w:val="22"/>
              </w:rPr>
              <w:t>πελέτες</w:t>
            </w:r>
            <w:proofErr w:type="spellEnd"/>
            <w:r w:rsidRPr="00064CB8">
              <w:rPr>
                <w:rFonts w:asciiTheme="minorHAnsi" w:hAnsiTheme="minorHAnsi" w:cstheme="minorHAnsi"/>
                <w:szCs w:val="22"/>
              </w:rPr>
              <w:t>) ασπόνδυλων υδρόβιων άλλων από τα μαλακόστρακα, κατάλληλα για τη διατροφή των ανθρώπων (</w:t>
            </w:r>
            <w:proofErr w:type="spellStart"/>
            <w:r w:rsidRPr="00064CB8">
              <w:rPr>
                <w:rFonts w:asciiTheme="minorHAnsi" w:hAnsiTheme="minorHAnsi" w:cstheme="minorHAnsi"/>
                <w:szCs w:val="22"/>
              </w:rPr>
              <w:t>Ολοθούρια</w:t>
            </w:r>
            <w:proofErr w:type="spellEnd"/>
            <w:r w:rsidRPr="00064CB8">
              <w:rPr>
                <w:rFonts w:asciiTheme="minorHAnsi" w:hAnsiTheme="minorHAnsi" w:cstheme="minorHAnsi"/>
                <w:szCs w:val="22"/>
              </w:rPr>
              <w:t>, αχινοί, Μέδουσες).</w:t>
            </w:r>
          </w:p>
        </w:tc>
      </w:tr>
      <w:tr w:rsidR="00F1026B" w:rsidRPr="001C35FC" w:rsidTr="00836A17">
        <w:tc>
          <w:tcPr>
            <w:tcW w:w="2700" w:type="dxa"/>
          </w:tcPr>
          <w:p w:rsidR="00F1026B" w:rsidRPr="00064CB8" w:rsidRDefault="00F1026B" w:rsidP="001C35FC">
            <w:pPr>
              <w:jc w:val="both"/>
              <w:rPr>
                <w:rFonts w:asciiTheme="minorHAnsi" w:hAnsiTheme="minorHAnsi" w:cstheme="minorHAnsi"/>
                <w:szCs w:val="22"/>
                <w:lang w:val="en-US"/>
              </w:rPr>
            </w:pPr>
            <w:r w:rsidRPr="00064CB8">
              <w:rPr>
                <w:rFonts w:asciiTheme="minorHAnsi" w:hAnsiTheme="minorHAnsi" w:cstheme="minorHAnsi"/>
                <w:szCs w:val="22"/>
              </w:rPr>
              <w:t>0401</w:t>
            </w:r>
            <w:r w:rsidR="005779C6" w:rsidRPr="00064CB8">
              <w:rPr>
                <w:rFonts w:asciiTheme="minorHAnsi" w:hAnsiTheme="minorHAnsi" w:cstheme="minorHAnsi"/>
                <w:szCs w:val="22"/>
              </w:rPr>
              <w:t>**</w:t>
            </w:r>
          </w:p>
        </w:tc>
        <w:tc>
          <w:tcPr>
            <w:tcW w:w="7560" w:type="dxa"/>
          </w:tcPr>
          <w:p w:rsidR="00F1026B" w:rsidRPr="00064CB8" w:rsidRDefault="00F1026B" w:rsidP="001C35FC">
            <w:pPr>
              <w:jc w:val="both"/>
              <w:rPr>
                <w:rFonts w:asciiTheme="minorHAnsi" w:hAnsiTheme="minorHAnsi" w:cstheme="minorHAnsi"/>
                <w:szCs w:val="22"/>
              </w:rPr>
            </w:pPr>
            <w:r w:rsidRPr="00064CB8">
              <w:rPr>
                <w:rFonts w:asciiTheme="minorHAnsi" w:hAnsiTheme="minorHAnsi" w:cstheme="minorHAnsi"/>
                <w:szCs w:val="22"/>
              </w:rPr>
              <w:t xml:space="preserve">Γάλα και κρέμα γάλακτος (ανθόγαλα) που δεν είναι συμπυκνωμένα και δεν περιέχουν ζάχαρη ή άλλα γλυκαντικά. </w:t>
            </w:r>
            <w:r w:rsidR="005779C6" w:rsidRPr="00064CB8">
              <w:rPr>
                <w:rFonts w:asciiTheme="minorHAnsi" w:hAnsiTheme="minorHAnsi" w:cstheme="minorHAnsi"/>
                <w:szCs w:val="22"/>
              </w:rPr>
              <w:t>Εξαιρούνται το ειδικό γάλα χωρίς λακτόζη και τα γαλακτοκομικά προϊόντα χωρίς λακτόζη, που προορίζονται για διαιτητική διατροφική θεραπεία και διαιτητική προληπτική διατροφή</w:t>
            </w:r>
          </w:p>
          <w:p w:rsidR="004A61FE" w:rsidRPr="00064CB8" w:rsidRDefault="004A61FE" w:rsidP="001C35FC">
            <w:pPr>
              <w:jc w:val="both"/>
              <w:rPr>
                <w:rFonts w:asciiTheme="minorHAnsi" w:hAnsiTheme="minorHAnsi" w:cstheme="minorHAnsi"/>
                <w:b/>
                <w:szCs w:val="22"/>
              </w:rPr>
            </w:pPr>
            <w:r w:rsidRPr="00064CB8">
              <w:rPr>
                <w:rFonts w:asciiTheme="minorHAnsi" w:hAnsiTheme="minorHAnsi" w:cstheme="minorHAnsi"/>
                <w:b/>
                <w:szCs w:val="22"/>
              </w:rPr>
              <w:t xml:space="preserve">(Εξαιρείται ο </w:t>
            </w:r>
            <w:proofErr w:type="spellStart"/>
            <w:r w:rsidRPr="00064CB8">
              <w:rPr>
                <w:rFonts w:asciiTheme="minorHAnsi" w:hAnsiTheme="minorHAnsi" w:cstheme="minorHAnsi"/>
                <w:b/>
                <w:szCs w:val="22"/>
              </w:rPr>
              <w:t>αφαλατώμενος</w:t>
            </w:r>
            <w:proofErr w:type="spellEnd"/>
            <w:r w:rsidRPr="00064CB8">
              <w:rPr>
                <w:rFonts w:asciiTheme="minorHAnsi" w:hAnsiTheme="minorHAnsi" w:cstheme="minorHAnsi"/>
                <w:b/>
                <w:szCs w:val="22"/>
              </w:rPr>
              <w:t xml:space="preserve"> όρος γάλακτος που χρησιμοποιείται για την παραγωγή γάλακτος σε σκόνη για βρέφη*******)</w:t>
            </w:r>
          </w:p>
        </w:tc>
      </w:tr>
      <w:tr w:rsidR="00F1026B" w:rsidRPr="001C35FC" w:rsidTr="00836A17">
        <w:tc>
          <w:tcPr>
            <w:tcW w:w="2700" w:type="dxa"/>
          </w:tcPr>
          <w:p w:rsidR="00F1026B" w:rsidRPr="001C35FC" w:rsidRDefault="00F1026B" w:rsidP="001C35FC">
            <w:pPr>
              <w:jc w:val="both"/>
              <w:rPr>
                <w:rFonts w:asciiTheme="minorHAnsi" w:hAnsiTheme="minorHAnsi" w:cstheme="minorHAnsi"/>
                <w:szCs w:val="22"/>
                <w:lang w:val="en-US"/>
              </w:rPr>
            </w:pPr>
            <w:r w:rsidRPr="001C35FC">
              <w:rPr>
                <w:rFonts w:asciiTheme="minorHAnsi" w:hAnsiTheme="minorHAnsi" w:cstheme="minorHAnsi"/>
                <w:szCs w:val="22"/>
              </w:rPr>
              <w:t>0402</w:t>
            </w:r>
            <w:r w:rsidR="005779C6" w:rsidRPr="001C35FC">
              <w:rPr>
                <w:rFonts w:asciiTheme="minorHAnsi" w:hAnsiTheme="minorHAnsi" w:cstheme="minorHAnsi"/>
                <w:szCs w:val="22"/>
              </w:rPr>
              <w:t>**</w:t>
            </w:r>
          </w:p>
        </w:tc>
        <w:tc>
          <w:tcPr>
            <w:tcW w:w="7560" w:type="dxa"/>
          </w:tcPr>
          <w:p w:rsidR="00F1026B" w:rsidRPr="001C35FC" w:rsidRDefault="00F1026B" w:rsidP="001C35FC">
            <w:pPr>
              <w:jc w:val="both"/>
              <w:rPr>
                <w:rFonts w:asciiTheme="minorHAnsi" w:hAnsiTheme="minorHAnsi" w:cstheme="minorHAnsi"/>
                <w:szCs w:val="22"/>
              </w:rPr>
            </w:pPr>
            <w:r w:rsidRPr="001C35FC">
              <w:rPr>
                <w:rFonts w:asciiTheme="minorHAnsi" w:hAnsiTheme="minorHAnsi" w:cstheme="minorHAnsi"/>
                <w:szCs w:val="22"/>
              </w:rPr>
              <w:t xml:space="preserve">Γάλα και κρέμα γάλακτος(ανθόγαλα), συμπυκνωμένα ή με προθήκη ζάχαρης ή άλλων γλυκαντικών. </w:t>
            </w:r>
            <w:r w:rsidR="00FD4597" w:rsidRPr="001C35FC">
              <w:rPr>
                <w:rFonts w:asciiTheme="minorHAnsi" w:hAnsiTheme="minorHAnsi" w:cstheme="minorHAnsi"/>
                <w:szCs w:val="22"/>
              </w:rPr>
              <w:t>Εξαιρούνται το ειδικό γάλα χωρίς λακτόζη και τα γαλακτοκομικά προϊόντα χωρίς λακτόζη, που προορίζονται για διαιτητική διατροφική θεραπεία και διαιτητική προληπτική διατροφή</w:t>
            </w:r>
          </w:p>
        </w:tc>
      </w:tr>
      <w:tr w:rsidR="00F1026B" w:rsidRPr="001C35FC" w:rsidTr="00836A17">
        <w:tc>
          <w:tcPr>
            <w:tcW w:w="2700" w:type="dxa"/>
          </w:tcPr>
          <w:p w:rsidR="00F1026B" w:rsidRPr="001C35FC" w:rsidRDefault="00F1026B" w:rsidP="001C35FC">
            <w:pPr>
              <w:jc w:val="both"/>
              <w:rPr>
                <w:rFonts w:asciiTheme="minorHAnsi" w:hAnsiTheme="minorHAnsi" w:cstheme="minorHAnsi"/>
                <w:szCs w:val="22"/>
                <w:lang w:val="en-US"/>
              </w:rPr>
            </w:pPr>
            <w:r w:rsidRPr="001C35FC">
              <w:rPr>
                <w:rFonts w:asciiTheme="minorHAnsi" w:hAnsiTheme="minorHAnsi" w:cstheme="minorHAnsi"/>
                <w:szCs w:val="22"/>
              </w:rPr>
              <w:t>0403</w:t>
            </w:r>
            <w:r w:rsidR="005779C6" w:rsidRPr="001C35FC">
              <w:rPr>
                <w:rFonts w:asciiTheme="minorHAnsi" w:hAnsiTheme="minorHAnsi" w:cstheme="minorHAnsi"/>
                <w:szCs w:val="22"/>
              </w:rPr>
              <w:t>**</w:t>
            </w:r>
          </w:p>
        </w:tc>
        <w:tc>
          <w:tcPr>
            <w:tcW w:w="7560" w:type="dxa"/>
          </w:tcPr>
          <w:p w:rsidR="00F1026B" w:rsidRPr="001C35FC" w:rsidRDefault="00F1026B" w:rsidP="001C35FC">
            <w:pPr>
              <w:jc w:val="both"/>
              <w:rPr>
                <w:rFonts w:asciiTheme="minorHAnsi" w:hAnsiTheme="minorHAnsi" w:cstheme="minorHAnsi"/>
                <w:szCs w:val="22"/>
              </w:rPr>
            </w:pPr>
            <w:r w:rsidRPr="001C35FC">
              <w:rPr>
                <w:rFonts w:asciiTheme="minorHAnsi" w:hAnsiTheme="minorHAnsi" w:cstheme="minorHAnsi"/>
                <w:szCs w:val="22"/>
              </w:rPr>
              <w:t xml:space="preserve">Βουτυρόγαλα, πηγμένο γάλα και πηγμένη κρέμα, γιαούρτι, </w:t>
            </w:r>
            <w:proofErr w:type="spellStart"/>
            <w:r w:rsidRPr="001C35FC">
              <w:rPr>
                <w:rFonts w:asciiTheme="minorHAnsi" w:hAnsiTheme="minorHAnsi" w:cstheme="minorHAnsi"/>
                <w:szCs w:val="22"/>
              </w:rPr>
              <w:t>κεφίρ</w:t>
            </w:r>
            <w:proofErr w:type="spellEnd"/>
            <w:r w:rsidRPr="001C35FC">
              <w:rPr>
                <w:rFonts w:asciiTheme="minorHAnsi" w:hAnsiTheme="minorHAnsi" w:cstheme="minorHAnsi"/>
                <w:szCs w:val="22"/>
              </w:rPr>
              <w:t xml:space="preserve"> και άλλα γάλατα και κρέμες που έχουν υποστεί ζύμωση ή έχουν καταστεί όξινα, έστω και συμπυκνωμένα ή με προσθήκη ζάχαρης ή άλλων γλυκαντικών ή αρωματισμένα ή με προσθήκη φρούτων ή κακάου.</w:t>
            </w:r>
            <w:r w:rsidR="00FD4597" w:rsidRPr="001C35FC">
              <w:rPr>
                <w:rFonts w:asciiTheme="minorHAnsi" w:hAnsiTheme="minorHAnsi" w:cstheme="minorHAnsi"/>
                <w:color w:val="FF0000"/>
              </w:rPr>
              <w:t xml:space="preserve"> </w:t>
            </w:r>
            <w:r w:rsidR="00FD4597" w:rsidRPr="001C35FC">
              <w:rPr>
                <w:rFonts w:asciiTheme="minorHAnsi" w:hAnsiTheme="minorHAnsi" w:cstheme="minorHAnsi"/>
                <w:szCs w:val="22"/>
              </w:rPr>
              <w:t>Εξαιρούνται το ειδικό γάλα χωρίς λακτόζη και τα γαλακτοκομικά προϊόντα χωρίς λακτόζη, που προορίζονται για διαιτητική διατροφική θεραπεία και διαιτητική προληπτική διατροφή</w:t>
            </w:r>
          </w:p>
        </w:tc>
      </w:tr>
      <w:tr w:rsidR="00F1026B" w:rsidRPr="001C35FC" w:rsidTr="00836A17">
        <w:tc>
          <w:tcPr>
            <w:tcW w:w="2700" w:type="dxa"/>
          </w:tcPr>
          <w:p w:rsidR="00F1026B" w:rsidRPr="001C35FC" w:rsidRDefault="00F1026B" w:rsidP="001C35FC">
            <w:pPr>
              <w:jc w:val="both"/>
              <w:rPr>
                <w:rFonts w:asciiTheme="minorHAnsi" w:hAnsiTheme="minorHAnsi" w:cstheme="minorHAnsi"/>
                <w:szCs w:val="22"/>
                <w:lang w:val="en-US"/>
              </w:rPr>
            </w:pPr>
            <w:r w:rsidRPr="001C35FC">
              <w:rPr>
                <w:rFonts w:asciiTheme="minorHAnsi" w:hAnsiTheme="minorHAnsi" w:cstheme="minorHAnsi"/>
                <w:szCs w:val="22"/>
              </w:rPr>
              <w:lastRenderedPageBreak/>
              <w:t>0404</w:t>
            </w:r>
            <w:r w:rsidR="005779C6" w:rsidRPr="001C35FC">
              <w:rPr>
                <w:rFonts w:asciiTheme="minorHAnsi" w:hAnsiTheme="minorHAnsi" w:cstheme="minorHAnsi"/>
                <w:szCs w:val="22"/>
              </w:rPr>
              <w:t>**</w:t>
            </w:r>
          </w:p>
        </w:tc>
        <w:tc>
          <w:tcPr>
            <w:tcW w:w="7560" w:type="dxa"/>
          </w:tcPr>
          <w:p w:rsidR="00F1026B" w:rsidRPr="001C35FC" w:rsidRDefault="00F1026B" w:rsidP="001C35FC">
            <w:pPr>
              <w:jc w:val="both"/>
              <w:rPr>
                <w:rFonts w:asciiTheme="minorHAnsi" w:hAnsiTheme="minorHAnsi" w:cstheme="minorHAnsi"/>
                <w:szCs w:val="22"/>
              </w:rPr>
            </w:pPr>
            <w:r w:rsidRPr="001C35FC">
              <w:rPr>
                <w:rFonts w:asciiTheme="minorHAnsi" w:hAnsiTheme="minorHAnsi" w:cstheme="minorHAnsi"/>
                <w:szCs w:val="22"/>
              </w:rPr>
              <w:t xml:space="preserve">Ορός γάλακτος, έστω και συμπυκνωμένος ή με προσθήκη ζάχαρης ή άλλων γλυκαντικών. Προϊόντα που αποτελούντα από φυσικά συστατικά του γάλακτος, έστω και με προσθήκη ζάχαρης ή άλλων γλυκαντικών που δεν κατονομάζονται ούτε περιλαμβάνονται αλλού. </w:t>
            </w:r>
            <w:r w:rsidR="00FD4597" w:rsidRPr="001C35FC">
              <w:rPr>
                <w:rFonts w:asciiTheme="minorHAnsi" w:hAnsiTheme="minorHAnsi" w:cstheme="minorHAnsi"/>
                <w:szCs w:val="22"/>
              </w:rPr>
              <w:t>Εξαιρούνται το ειδικό γάλα χωρίς λακτόζη και τα γαλακτοκομικά προϊόντα χωρίς λακτόζη, που προορίζονται για διαιτητική διατροφική θεραπεία και διαιτητική προληπτική διατροφή</w:t>
            </w:r>
          </w:p>
        </w:tc>
      </w:tr>
      <w:tr w:rsidR="00F1026B" w:rsidRPr="001C35FC" w:rsidTr="00836A17">
        <w:tc>
          <w:tcPr>
            <w:tcW w:w="2700" w:type="dxa"/>
          </w:tcPr>
          <w:p w:rsidR="00F1026B" w:rsidRPr="00064CB8" w:rsidRDefault="00F1026B" w:rsidP="001C35FC">
            <w:pPr>
              <w:jc w:val="both"/>
              <w:rPr>
                <w:rFonts w:asciiTheme="minorHAnsi" w:hAnsiTheme="minorHAnsi" w:cstheme="minorHAnsi"/>
                <w:szCs w:val="22"/>
                <w:lang w:val="en-US"/>
              </w:rPr>
            </w:pPr>
            <w:r w:rsidRPr="00064CB8">
              <w:rPr>
                <w:rFonts w:asciiTheme="minorHAnsi" w:hAnsiTheme="minorHAnsi" w:cstheme="minorHAnsi"/>
                <w:szCs w:val="22"/>
              </w:rPr>
              <w:t>0405</w:t>
            </w:r>
            <w:r w:rsidR="005779C6" w:rsidRPr="00064CB8">
              <w:rPr>
                <w:rFonts w:asciiTheme="minorHAnsi" w:hAnsiTheme="minorHAnsi" w:cstheme="minorHAnsi"/>
                <w:szCs w:val="22"/>
              </w:rPr>
              <w:t>**</w:t>
            </w:r>
          </w:p>
        </w:tc>
        <w:tc>
          <w:tcPr>
            <w:tcW w:w="7560" w:type="dxa"/>
          </w:tcPr>
          <w:p w:rsidR="00F1026B" w:rsidRPr="00064CB8" w:rsidRDefault="00F1026B" w:rsidP="001C35FC">
            <w:pPr>
              <w:jc w:val="both"/>
              <w:rPr>
                <w:rFonts w:asciiTheme="minorHAnsi" w:hAnsiTheme="minorHAnsi" w:cstheme="minorHAnsi"/>
                <w:szCs w:val="22"/>
              </w:rPr>
            </w:pPr>
            <w:r w:rsidRPr="00064CB8">
              <w:rPr>
                <w:rFonts w:asciiTheme="minorHAnsi" w:hAnsiTheme="minorHAnsi" w:cstheme="minorHAnsi"/>
                <w:szCs w:val="22"/>
              </w:rPr>
              <w:t xml:space="preserve">Βούτυρα και άλλες λιπαρές ουσίες προερχόμενες από το γάλα. Γαλακτικές λιπαρές ύλες για επάλειψη. </w:t>
            </w:r>
            <w:r w:rsidR="00FD4597" w:rsidRPr="00064CB8">
              <w:rPr>
                <w:rFonts w:asciiTheme="minorHAnsi" w:hAnsiTheme="minorHAnsi" w:cstheme="minorHAnsi"/>
                <w:szCs w:val="22"/>
              </w:rPr>
              <w:t>Εξαιρούνται το ειδικό γάλα χωρίς λακτόζη και τα γαλακτοκομικά προϊόντα χωρίς λακτόζη, που προορίζονται για διαιτητική διατροφική θεραπεία και διαιτητική προληπτική διατροφή</w:t>
            </w:r>
          </w:p>
        </w:tc>
      </w:tr>
      <w:tr w:rsidR="00F1026B" w:rsidRPr="001C35FC" w:rsidTr="00836A17">
        <w:tc>
          <w:tcPr>
            <w:tcW w:w="2700" w:type="dxa"/>
          </w:tcPr>
          <w:p w:rsidR="00F1026B" w:rsidRPr="00064CB8" w:rsidRDefault="00F1026B" w:rsidP="001C35FC">
            <w:pPr>
              <w:jc w:val="both"/>
              <w:rPr>
                <w:rFonts w:asciiTheme="minorHAnsi" w:hAnsiTheme="minorHAnsi" w:cstheme="minorHAnsi"/>
                <w:szCs w:val="22"/>
              </w:rPr>
            </w:pPr>
            <w:r w:rsidRPr="00064CB8">
              <w:rPr>
                <w:rFonts w:asciiTheme="minorHAnsi" w:hAnsiTheme="minorHAnsi" w:cstheme="minorHAnsi"/>
                <w:szCs w:val="22"/>
              </w:rPr>
              <w:t>0406</w:t>
            </w:r>
          </w:p>
        </w:tc>
        <w:tc>
          <w:tcPr>
            <w:tcW w:w="7560" w:type="dxa"/>
          </w:tcPr>
          <w:p w:rsidR="00F1026B" w:rsidRPr="00064CB8" w:rsidRDefault="00F1026B" w:rsidP="001C35FC">
            <w:pPr>
              <w:jc w:val="both"/>
              <w:rPr>
                <w:rFonts w:asciiTheme="minorHAnsi" w:hAnsiTheme="minorHAnsi" w:cstheme="minorHAnsi"/>
                <w:szCs w:val="22"/>
              </w:rPr>
            </w:pPr>
            <w:r w:rsidRPr="00064CB8">
              <w:rPr>
                <w:rFonts w:asciiTheme="minorHAnsi" w:hAnsiTheme="minorHAnsi" w:cstheme="minorHAnsi"/>
                <w:szCs w:val="22"/>
              </w:rPr>
              <w:t>Τυριά και πηγμένο γάλα για τυρί</w:t>
            </w:r>
          </w:p>
        </w:tc>
      </w:tr>
      <w:tr w:rsidR="00F1026B" w:rsidRPr="001C35FC" w:rsidTr="00836A17">
        <w:tc>
          <w:tcPr>
            <w:tcW w:w="2700" w:type="dxa"/>
          </w:tcPr>
          <w:p w:rsidR="0049160D" w:rsidRPr="00064CB8" w:rsidRDefault="00F1026B" w:rsidP="001C35FC">
            <w:pPr>
              <w:jc w:val="both"/>
              <w:rPr>
                <w:rFonts w:asciiTheme="minorHAnsi" w:hAnsiTheme="minorHAnsi" w:cstheme="minorHAnsi"/>
                <w:szCs w:val="22"/>
              </w:rPr>
            </w:pPr>
            <w:r w:rsidRPr="00064CB8">
              <w:rPr>
                <w:rFonts w:asciiTheme="minorHAnsi" w:hAnsiTheme="minorHAnsi" w:cstheme="minorHAnsi"/>
                <w:szCs w:val="22"/>
              </w:rPr>
              <w:t xml:space="preserve">0701 </w:t>
            </w:r>
          </w:p>
          <w:p w:rsidR="0049160D" w:rsidRPr="00064CB8" w:rsidRDefault="0049160D" w:rsidP="001C35FC">
            <w:pPr>
              <w:jc w:val="both"/>
              <w:rPr>
                <w:rFonts w:asciiTheme="minorHAnsi" w:hAnsiTheme="minorHAnsi" w:cstheme="minorHAnsi"/>
                <w:b/>
                <w:szCs w:val="22"/>
              </w:rPr>
            </w:pPr>
            <w:r w:rsidRPr="00064CB8">
              <w:rPr>
                <w:rFonts w:asciiTheme="minorHAnsi" w:hAnsiTheme="minorHAnsi" w:cstheme="minorHAnsi"/>
                <w:b/>
                <w:szCs w:val="22"/>
                <w:u w:val="single"/>
              </w:rPr>
              <w:t>ε</w:t>
            </w:r>
            <w:r w:rsidR="00B63AD0" w:rsidRPr="00064CB8">
              <w:rPr>
                <w:rFonts w:asciiTheme="minorHAnsi" w:hAnsiTheme="minorHAnsi" w:cstheme="minorHAnsi"/>
                <w:b/>
                <w:szCs w:val="22"/>
                <w:u w:val="single"/>
              </w:rPr>
              <w:t>ξα</w:t>
            </w:r>
            <w:r w:rsidRPr="00064CB8">
              <w:rPr>
                <w:rFonts w:asciiTheme="minorHAnsi" w:hAnsiTheme="minorHAnsi" w:cstheme="minorHAnsi"/>
                <w:b/>
                <w:szCs w:val="22"/>
                <w:u w:val="single"/>
              </w:rPr>
              <w:t>ιρείται ο κωδικός</w:t>
            </w:r>
            <w:r w:rsidRPr="00064CB8">
              <w:rPr>
                <w:rFonts w:asciiTheme="minorHAnsi" w:hAnsiTheme="minorHAnsi" w:cstheme="minorHAnsi"/>
                <w:b/>
                <w:szCs w:val="22"/>
              </w:rPr>
              <w:t>:</w:t>
            </w:r>
          </w:p>
          <w:p w:rsidR="00F1026B" w:rsidRPr="00064CB8" w:rsidRDefault="00B63AD0" w:rsidP="001C35FC">
            <w:pPr>
              <w:jc w:val="both"/>
              <w:rPr>
                <w:rFonts w:asciiTheme="minorHAnsi" w:hAnsiTheme="minorHAnsi" w:cstheme="minorHAnsi"/>
                <w:szCs w:val="22"/>
              </w:rPr>
            </w:pPr>
            <w:r w:rsidRPr="00064CB8">
              <w:rPr>
                <w:rFonts w:asciiTheme="minorHAnsi" w:hAnsiTheme="minorHAnsi" w:cstheme="minorHAnsi"/>
                <w:b/>
                <w:szCs w:val="22"/>
              </w:rPr>
              <w:t>0701 10 000 0</w:t>
            </w:r>
          </w:p>
        </w:tc>
        <w:tc>
          <w:tcPr>
            <w:tcW w:w="7560" w:type="dxa"/>
          </w:tcPr>
          <w:p w:rsidR="0008261A" w:rsidRPr="00064CB8" w:rsidRDefault="00F1026B" w:rsidP="001C35FC">
            <w:pPr>
              <w:jc w:val="both"/>
              <w:rPr>
                <w:rFonts w:asciiTheme="minorHAnsi" w:hAnsiTheme="minorHAnsi" w:cstheme="minorHAnsi"/>
                <w:szCs w:val="22"/>
              </w:rPr>
            </w:pPr>
            <w:r w:rsidRPr="00064CB8">
              <w:rPr>
                <w:rFonts w:asciiTheme="minorHAnsi" w:hAnsiTheme="minorHAnsi" w:cstheme="minorHAnsi"/>
                <w:szCs w:val="22"/>
              </w:rPr>
              <w:t xml:space="preserve">Πατάτες νωπές ή διατηρημένες με απλή ψύξη </w:t>
            </w:r>
          </w:p>
          <w:p w:rsidR="00B63AD0" w:rsidRPr="00064CB8" w:rsidRDefault="00B63AD0" w:rsidP="001C35FC">
            <w:pPr>
              <w:jc w:val="both"/>
              <w:rPr>
                <w:rFonts w:asciiTheme="minorHAnsi" w:hAnsiTheme="minorHAnsi" w:cstheme="minorHAnsi"/>
                <w:b/>
                <w:szCs w:val="22"/>
              </w:rPr>
            </w:pPr>
            <w:r w:rsidRPr="00064CB8">
              <w:rPr>
                <w:rFonts w:asciiTheme="minorHAnsi" w:hAnsiTheme="minorHAnsi" w:cstheme="minorHAnsi"/>
                <w:b/>
                <w:szCs w:val="22"/>
              </w:rPr>
              <w:t>(εξαιρούνται οι πατάτες για σπορά)</w:t>
            </w:r>
          </w:p>
        </w:tc>
      </w:tr>
      <w:tr w:rsidR="00F1026B" w:rsidRPr="001C35FC" w:rsidTr="00836A17">
        <w:tc>
          <w:tcPr>
            <w:tcW w:w="2700" w:type="dxa"/>
          </w:tcPr>
          <w:p w:rsidR="00F1026B" w:rsidRPr="00064CB8" w:rsidRDefault="00F1026B" w:rsidP="001C35FC">
            <w:pPr>
              <w:jc w:val="both"/>
              <w:rPr>
                <w:rFonts w:asciiTheme="minorHAnsi" w:hAnsiTheme="minorHAnsi" w:cstheme="minorHAnsi"/>
                <w:szCs w:val="22"/>
              </w:rPr>
            </w:pPr>
            <w:r w:rsidRPr="00064CB8">
              <w:rPr>
                <w:rFonts w:asciiTheme="minorHAnsi" w:hAnsiTheme="minorHAnsi" w:cstheme="minorHAnsi"/>
                <w:szCs w:val="22"/>
              </w:rPr>
              <w:t>0702 00 000</w:t>
            </w:r>
          </w:p>
        </w:tc>
        <w:tc>
          <w:tcPr>
            <w:tcW w:w="7560" w:type="dxa"/>
          </w:tcPr>
          <w:p w:rsidR="00F1026B" w:rsidRPr="00064CB8" w:rsidRDefault="00F1026B" w:rsidP="001C35FC">
            <w:pPr>
              <w:jc w:val="both"/>
              <w:rPr>
                <w:rFonts w:asciiTheme="minorHAnsi" w:hAnsiTheme="minorHAnsi" w:cstheme="minorHAnsi"/>
                <w:szCs w:val="22"/>
              </w:rPr>
            </w:pPr>
            <w:r w:rsidRPr="00064CB8">
              <w:rPr>
                <w:rFonts w:asciiTheme="minorHAnsi" w:hAnsiTheme="minorHAnsi" w:cstheme="minorHAnsi"/>
                <w:szCs w:val="22"/>
              </w:rPr>
              <w:t>Ντομάτες νωπές ή διατηρημένες με απλή ψύξη</w:t>
            </w:r>
          </w:p>
        </w:tc>
      </w:tr>
      <w:tr w:rsidR="00F1026B" w:rsidRPr="001C35FC" w:rsidTr="00836A17">
        <w:tc>
          <w:tcPr>
            <w:tcW w:w="2700" w:type="dxa"/>
          </w:tcPr>
          <w:p w:rsidR="008F120D" w:rsidRPr="00064CB8" w:rsidRDefault="00F1026B" w:rsidP="008F120D">
            <w:pPr>
              <w:jc w:val="both"/>
              <w:rPr>
                <w:rFonts w:asciiTheme="minorHAnsi" w:hAnsiTheme="minorHAnsi" w:cstheme="minorHAnsi"/>
                <w:szCs w:val="22"/>
              </w:rPr>
            </w:pPr>
            <w:r w:rsidRPr="00064CB8">
              <w:rPr>
                <w:rFonts w:asciiTheme="minorHAnsi" w:hAnsiTheme="minorHAnsi" w:cstheme="minorHAnsi"/>
                <w:szCs w:val="22"/>
              </w:rPr>
              <w:t xml:space="preserve">0703 </w:t>
            </w:r>
          </w:p>
          <w:p w:rsidR="008F120D" w:rsidRPr="00064CB8" w:rsidRDefault="008F120D" w:rsidP="008F120D">
            <w:pPr>
              <w:jc w:val="both"/>
              <w:rPr>
                <w:rFonts w:asciiTheme="minorHAnsi" w:hAnsiTheme="minorHAnsi" w:cstheme="minorHAnsi"/>
                <w:b/>
                <w:szCs w:val="22"/>
              </w:rPr>
            </w:pPr>
            <w:r w:rsidRPr="00064CB8">
              <w:rPr>
                <w:rFonts w:asciiTheme="minorHAnsi" w:hAnsiTheme="minorHAnsi" w:cstheme="minorHAnsi"/>
                <w:b/>
                <w:szCs w:val="22"/>
                <w:u w:val="single"/>
              </w:rPr>
              <w:t>εξαιρείται ο κωδικός</w:t>
            </w:r>
            <w:r w:rsidRPr="00064CB8">
              <w:rPr>
                <w:rFonts w:asciiTheme="minorHAnsi" w:hAnsiTheme="minorHAnsi" w:cstheme="minorHAnsi"/>
                <w:b/>
                <w:szCs w:val="22"/>
              </w:rPr>
              <w:t>:</w:t>
            </w:r>
          </w:p>
          <w:p w:rsidR="00F1026B" w:rsidRPr="00064CB8" w:rsidRDefault="0008261A" w:rsidP="008F120D">
            <w:pPr>
              <w:jc w:val="both"/>
              <w:rPr>
                <w:rFonts w:asciiTheme="minorHAnsi" w:hAnsiTheme="minorHAnsi" w:cstheme="minorHAnsi"/>
                <w:szCs w:val="22"/>
              </w:rPr>
            </w:pPr>
            <w:r w:rsidRPr="00064CB8">
              <w:rPr>
                <w:rFonts w:asciiTheme="minorHAnsi" w:hAnsiTheme="minorHAnsi" w:cstheme="minorHAnsi"/>
                <w:b/>
                <w:szCs w:val="22"/>
              </w:rPr>
              <w:t>0703 10 110 0</w:t>
            </w:r>
          </w:p>
        </w:tc>
        <w:tc>
          <w:tcPr>
            <w:tcW w:w="7560" w:type="dxa"/>
          </w:tcPr>
          <w:p w:rsidR="00F1026B" w:rsidRPr="00064CB8" w:rsidRDefault="00F1026B" w:rsidP="001C35FC">
            <w:pPr>
              <w:jc w:val="both"/>
              <w:rPr>
                <w:rFonts w:asciiTheme="minorHAnsi" w:hAnsiTheme="minorHAnsi" w:cstheme="minorHAnsi"/>
                <w:szCs w:val="22"/>
              </w:rPr>
            </w:pPr>
            <w:r w:rsidRPr="00064CB8">
              <w:rPr>
                <w:rFonts w:asciiTheme="minorHAnsi" w:hAnsiTheme="minorHAnsi" w:cstheme="minorHAnsi"/>
                <w:szCs w:val="22"/>
              </w:rPr>
              <w:t xml:space="preserve">Κρεμμύδια </w:t>
            </w:r>
            <w:proofErr w:type="spellStart"/>
            <w:r w:rsidRPr="00064CB8">
              <w:rPr>
                <w:rFonts w:asciiTheme="minorHAnsi" w:hAnsiTheme="minorHAnsi" w:cstheme="minorHAnsi"/>
                <w:szCs w:val="22"/>
              </w:rPr>
              <w:t>ασκαλώνια</w:t>
            </w:r>
            <w:proofErr w:type="spellEnd"/>
            <w:r w:rsidRPr="00064CB8">
              <w:rPr>
                <w:rFonts w:asciiTheme="minorHAnsi" w:hAnsiTheme="minorHAnsi" w:cstheme="minorHAnsi"/>
                <w:szCs w:val="22"/>
              </w:rPr>
              <w:t xml:space="preserve">, σκόρδα, πράσα και άλλα παρόμοια λαχανικά, νωπά ή διατηρημένα με απλή ψύξη </w:t>
            </w:r>
            <w:r w:rsidR="0008261A" w:rsidRPr="00064CB8">
              <w:rPr>
                <w:rFonts w:asciiTheme="minorHAnsi" w:hAnsiTheme="minorHAnsi" w:cstheme="minorHAnsi"/>
                <w:b/>
                <w:szCs w:val="22"/>
              </w:rPr>
              <w:t>(εξαιρούνται τα κρεμμύδια για σπορά)</w:t>
            </w:r>
          </w:p>
        </w:tc>
      </w:tr>
      <w:tr w:rsidR="00F1026B" w:rsidRPr="001C35FC" w:rsidTr="00836A17">
        <w:tc>
          <w:tcPr>
            <w:tcW w:w="2700" w:type="dxa"/>
          </w:tcPr>
          <w:p w:rsidR="00F1026B" w:rsidRPr="001C35FC" w:rsidRDefault="00F1026B" w:rsidP="001C35FC">
            <w:pPr>
              <w:jc w:val="both"/>
              <w:rPr>
                <w:rFonts w:asciiTheme="minorHAnsi" w:hAnsiTheme="minorHAnsi" w:cstheme="minorHAnsi"/>
                <w:szCs w:val="22"/>
              </w:rPr>
            </w:pPr>
            <w:r w:rsidRPr="001C35FC">
              <w:rPr>
                <w:rFonts w:asciiTheme="minorHAnsi" w:hAnsiTheme="minorHAnsi" w:cstheme="minorHAnsi"/>
                <w:szCs w:val="22"/>
              </w:rPr>
              <w:t>0704</w:t>
            </w:r>
          </w:p>
        </w:tc>
        <w:tc>
          <w:tcPr>
            <w:tcW w:w="7560" w:type="dxa"/>
          </w:tcPr>
          <w:p w:rsidR="00F1026B" w:rsidRPr="001C35FC" w:rsidRDefault="00F1026B" w:rsidP="001C35FC">
            <w:pPr>
              <w:jc w:val="both"/>
              <w:rPr>
                <w:rFonts w:asciiTheme="minorHAnsi" w:hAnsiTheme="minorHAnsi" w:cstheme="minorHAnsi"/>
                <w:szCs w:val="22"/>
              </w:rPr>
            </w:pPr>
            <w:r w:rsidRPr="001C35FC">
              <w:rPr>
                <w:rFonts w:asciiTheme="minorHAnsi" w:hAnsiTheme="minorHAnsi" w:cstheme="minorHAnsi"/>
                <w:szCs w:val="22"/>
              </w:rPr>
              <w:t xml:space="preserve">Κράμβες, κουνουπίδια, κράμβες σγουρές, </w:t>
            </w:r>
            <w:proofErr w:type="spellStart"/>
            <w:r w:rsidRPr="001C35FC">
              <w:rPr>
                <w:rFonts w:asciiTheme="minorHAnsi" w:hAnsiTheme="minorHAnsi" w:cstheme="minorHAnsi"/>
                <w:szCs w:val="22"/>
              </w:rPr>
              <w:t>γογυλοκράμβες</w:t>
            </w:r>
            <w:proofErr w:type="spellEnd"/>
            <w:r w:rsidRPr="001C35FC">
              <w:rPr>
                <w:rFonts w:asciiTheme="minorHAnsi" w:hAnsiTheme="minorHAnsi" w:cstheme="minorHAnsi"/>
                <w:szCs w:val="22"/>
              </w:rPr>
              <w:t xml:space="preserve"> και παρόμοια  βρώσιμα προϊόντα του γένους </w:t>
            </w:r>
            <w:proofErr w:type="spellStart"/>
            <w:r w:rsidRPr="001C35FC">
              <w:rPr>
                <w:rFonts w:asciiTheme="minorHAnsi" w:hAnsiTheme="minorHAnsi" w:cstheme="minorHAnsi"/>
                <w:szCs w:val="22"/>
              </w:rPr>
              <w:t>Brassica</w:t>
            </w:r>
            <w:proofErr w:type="spellEnd"/>
            <w:r w:rsidRPr="001C35FC">
              <w:rPr>
                <w:rFonts w:asciiTheme="minorHAnsi" w:hAnsiTheme="minorHAnsi" w:cstheme="minorHAnsi"/>
                <w:szCs w:val="22"/>
              </w:rPr>
              <w:t>, νωπά η διατηρημένα με απλή ψύξη</w:t>
            </w:r>
          </w:p>
        </w:tc>
      </w:tr>
      <w:tr w:rsidR="00F1026B" w:rsidRPr="001C35FC" w:rsidTr="00836A17">
        <w:tc>
          <w:tcPr>
            <w:tcW w:w="2700" w:type="dxa"/>
          </w:tcPr>
          <w:p w:rsidR="00F1026B" w:rsidRPr="001C35FC" w:rsidRDefault="00F1026B" w:rsidP="001C35FC">
            <w:pPr>
              <w:jc w:val="both"/>
              <w:rPr>
                <w:rFonts w:asciiTheme="minorHAnsi" w:hAnsiTheme="minorHAnsi" w:cstheme="minorHAnsi"/>
                <w:szCs w:val="22"/>
              </w:rPr>
            </w:pPr>
            <w:r w:rsidRPr="001C35FC">
              <w:rPr>
                <w:rFonts w:asciiTheme="minorHAnsi" w:hAnsiTheme="minorHAnsi" w:cstheme="minorHAnsi"/>
                <w:szCs w:val="22"/>
              </w:rPr>
              <w:t>0705</w:t>
            </w:r>
          </w:p>
        </w:tc>
        <w:tc>
          <w:tcPr>
            <w:tcW w:w="7560" w:type="dxa"/>
          </w:tcPr>
          <w:p w:rsidR="00F1026B" w:rsidRPr="001C35FC" w:rsidRDefault="00F1026B" w:rsidP="001C35FC">
            <w:pPr>
              <w:jc w:val="both"/>
              <w:rPr>
                <w:rFonts w:asciiTheme="minorHAnsi" w:hAnsiTheme="minorHAnsi" w:cstheme="minorHAnsi"/>
                <w:szCs w:val="22"/>
              </w:rPr>
            </w:pPr>
            <w:r w:rsidRPr="001C35FC">
              <w:rPr>
                <w:rFonts w:asciiTheme="minorHAnsi" w:hAnsiTheme="minorHAnsi" w:cstheme="minorHAnsi"/>
                <w:szCs w:val="22"/>
              </w:rPr>
              <w:t>Μαρούλια (</w:t>
            </w:r>
            <w:proofErr w:type="spellStart"/>
            <w:r w:rsidRPr="001C35FC">
              <w:rPr>
                <w:rFonts w:asciiTheme="minorHAnsi" w:hAnsiTheme="minorHAnsi" w:cstheme="minorHAnsi"/>
                <w:szCs w:val="22"/>
              </w:rPr>
              <w:t>Lactuca</w:t>
            </w:r>
            <w:proofErr w:type="spellEnd"/>
            <w:r w:rsidRPr="001C35FC">
              <w:rPr>
                <w:rFonts w:asciiTheme="minorHAnsi" w:hAnsiTheme="minorHAnsi" w:cstheme="minorHAnsi"/>
                <w:szCs w:val="22"/>
              </w:rPr>
              <w:t xml:space="preserve"> </w:t>
            </w:r>
            <w:proofErr w:type="spellStart"/>
            <w:r w:rsidRPr="001C35FC">
              <w:rPr>
                <w:rFonts w:asciiTheme="minorHAnsi" w:hAnsiTheme="minorHAnsi" w:cstheme="minorHAnsi"/>
                <w:szCs w:val="22"/>
              </w:rPr>
              <w:t>sativa</w:t>
            </w:r>
            <w:proofErr w:type="spellEnd"/>
            <w:r w:rsidRPr="001C35FC">
              <w:rPr>
                <w:rFonts w:asciiTheme="minorHAnsi" w:hAnsiTheme="minorHAnsi" w:cstheme="minorHAnsi"/>
                <w:szCs w:val="22"/>
              </w:rPr>
              <w:t>) και ραδίκια (</w:t>
            </w:r>
            <w:proofErr w:type="spellStart"/>
            <w:r w:rsidRPr="001C35FC">
              <w:rPr>
                <w:rFonts w:asciiTheme="minorHAnsi" w:hAnsiTheme="minorHAnsi" w:cstheme="minorHAnsi"/>
                <w:szCs w:val="22"/>
              </w:rPr>
              <w:t>Cichorium</w:t>
            </w:r>
            <w:proofErr w:type="spellEnd"/>
            <w:r w:rsidRPr="001C35FC">
              <w:rPr>
                <w:rFonts w:asciiTheme="minorHAnsi" w:hAnsiTheme="minorHAnsi" w:cstheme="minorHAnsi"/>
                <w:szCs w:val="22"/>
              </w:rPr>
              <w:t xml:space="preserve"> </w:t>
            </w:r>
            <w:proofErr w:type="spellStart"/>
            <w:r w:rsidRPr="001C35FC">
              <w:rPr>
                <w:rFonts w:asciiTheme="minorHAnsi" w:hAnsiTheme="minorHAnsi" w:cstheme="minorHAnsi"/>
                <w:szCs w:val="22"/>
              </w:rPr>
              <w:t>spp</w:t>
            </w:r>
            <w:proofErr w:type="spellEnd"/>
            <w:r w:rsidRPr="001C35FC">
              <w:rPr>
                <w:rFonts w:asciiTheme="minorHAnsi" w:hAnsiTheme="minorHAnsi" w:cstheme="minorHAnsi"/>
                <w:szCs w:val="22"/>
              </w:rPr>
              <w:t>.), νωπά ή διατηρημένα με απλή ψύξη</w:t>
            </w:r>
          </w:p>
          <w:p w:rsidR="00F1026B" w:rsidRPr="001C35FC" w:rsidRDefault="00F1026B" w:rsidP="001C35FC">
            <w:pPr>
              <w:jc w:val="both"/>
              <w:rPr>
                <w:rFonts w:asciiTheme="minorHAnsi" w:hAnsiTheme="minorHAnsi" w:cstheme="minorHAnsi"/>
                <w:szCs w:val="22"/>
              </w:rPr>
            </w:pPr>
          </w:p>
          <w:p w:rsidR="00F1026B" w:rsidRPr="001C35FC" w:rsidRDefault="00F1026B" w:rsidP="001C35FC">
            <w:pPr>
              <w:jc w:val="both"/>
              <w:rPr>
                <w:rFonts w:asciiTheme="minorHAnsi" w:hAnsiTheme="minorHAnsi" w:cstheme="minorHAnsi"/>
                <w:szCs w:val="22"/>
              </w:rPr>
            </w:pPr>
          </w:p>
        </w:tc>
      </w:tr>
      <w:tr w:rsidR="00F1026B" w:rsidRPr="001C35FC" w:rsidTr="00836A17">
        <w:tc>
          <w:tcPr>
            <w:tcW w:w="2700" w:type="dxa"/>
          </w:tcPr>
          <w:p w:rsidR="00F1026B" w:rsidRPr="001C35FC" w:rsidRDefault="00F1026B" w:rsidP="001C35FC">
            <w:pPr>
              <w:jc w:val="both"/>
              <w:rPr>
                <w:rFonts w:asciiTheme="minorHAnsi" w:hAnsiTheme="minorHAnsi" w:cstheme="minorHAnsi"/>
                <w:szCs w:val="22"/>
              </w:rPr>
            </w:pPr>
            <w:r w:rsidRPr="001C35FC">
              <w:rPr>
                <w:rFonts w:asciiTheme="minorHAnsi" w:hAnsiTheme="minorHAnsi" w:cstheme="minorHAnsi"/>
                <w:szCs w:val="22"/>
              </w:rPr>
              <w:t>0706</w:t>
            </w:r>
          </w:p>
        </w:tc>
        <w:tc>
          <w:tcPr>
            <w:tcW w:w="7560" w:type="dxa"/>
          </w:tcPr>
          <w:p w:rsidR="00F1026B" w:rsidRPr="001C35FC" w:rsidRDefault="00F1026B" w:rsidP="001C35FC">
            <w:pPr>
              <w:jc w:val="both"/>
              <w:rPr>
                <w:rFonts w:asciiTheme="minorHAnsi" w:hAnsiTheme="minorHAnsi" w:cstheme="minorHAnsi"/>
                <w:szCs w:val="22"/>
              </w:rPr>
            </w:pPr>
            <w:r w:rsidRPr="001C35FC">
              <w:rPr>
                <w:rFonts w:asciiTheme="minorHAnsi" w:hAnsiTheme="minorHAnsi" w:cstheme="minorHAnsi"/>
                <w:szCs w:val="22"/>
              </w:rPr>
              <w:t xml:space="preserve">Καρότα, γογγύλια, κοκκινογούλια για σαλάτα, </w:t>
            </w:r>
            <w:proofErr w:type="spellStart"/>
            <w:r w:rsidRPr="001C35FC">
              <w:rPr>
                <w:rFonts w:asciiTheme="minorHAnsi" w:hAnsiTheme="minorHAnsi" w:cstheme="minorHAnsi"/>
                <w:szCs w:val="22"/>
              </w:rPr>
              <w:t>λαγόχορτo</w:t>
            </w:r>
            <w:proofErr w:type="spellEnd"/>
            <w:r w:rsidRPr="001C35FC">
              <w:rPr>
                <w:rFonts w:asciiTheme="minorHAnsi" w:hAnsiTheme="minorHAnsi" w:cstheme="minorHAnsi"/>
                <w:szCs w:val="22"/>
              </w:rPr>
              <w:t xml:space="preserve"> (σκουλί), ραπανοσέλινα, ραπάνια και παρόμοιες βρώσιμες ρίζες, νωπά ή διατηρημένα με απλή ψύξη</w:t>
            </w:r>
          </w:p>
        </w:tc>
      </w:tr>
      <w:tr w:rsidR="00F1026B" w:rsidRPr="001C35FC" w:rsidTr="00836A17">
        <w:tc>
          <w:tcPr>
            <w:tcW w:w="2700" w:type="dxa"/>
          </w:tcPr>
          <w:p w:rsidR="00F1026B" w:rsidRPr="001C35FC" w:rsidRDefault="00F1026B" w:rsidP="001C35FC">
            <w:pPr>
              <w:jc w:val="both"/>
              <w:rPr>
                <w:rFonts w:asciiTheme="minorHAnsi" w:hAnsiTheme="minorHAnsi" w:cstheme="minorHAnsi"/>
                <w:szCs w:val="22"/>
              </w:rPr>
            </w:pPr>
            <w:r w:rsidRPr="001C35FC">
              <w:rPr>
                <w:rFonts w:asciiTheme="minorHAnsi" w:hAnsiTheme="minorHAnsi" w:cstheme="minorHAnsi"/>
                <w:szCs w:val="22"/>
              </w:rPr>
              <w:t>0707 00</w:t>
            </w:r>
          </w:p>
        </w:tc>
        <w:tc>
          <w:tcPr>
            <w:tcW w:w="7560" w:type="dxa"/>
          </w:tcPr>
          <w:p w:rsidR="00F1026B" w:rsidRPr="001C35FC" w:rsidRDefault="00F1026B" w:rsidP="001C35FC">
            <w:pPr>
              <w:jc w:val="both"/>
              <w:rPr>
                <w:rFonts w:asciiTheme="minorHAnsi" w:hAnsiTheme="minorHAnsi" w:cstheme="minorHAnsi"/>
                <w:szCs w:val="22"/>
              </w:rPr>
            </w:pPr>
            <w:r w:rsidRPr="001C35FC">
              <w:rPr>
                <w:rFonts w:asciiTheme="minorHAnsi" w:hAnsiTheme="minorHAnsi" w:cstheme="minorHAnsi"/>
                <w:szCs w:val="22"/>
              </w:rPr>
              <w:t>Αγγούρια και αγγουράκια, νωπά ή διατηρημένα με απλή ψύξη</w:t>
            </w:r>
          </w:p>
          <w:p w:rsidR="00F1026B" w:rsidRPr="001C35FC" w:rsidRDefault="00F1026B" w:rsidP="001C35FC">
            <w:pPr>
              <w:jc w:val="both"/>
              <w:rPr>
                <w:rFonts w:asciiTheme="minorHAnsi" w:hAnsiTheme="minorHAnsi" w:cstheme="minorHAnsi"/>
                <w:szCs w:val="22"/>
              </w:rPr>
            </w:pPr>
          </w:p>
        </w:tc>
      </w:tr>
      <w:tr w:rsidR="00F1026B" w:rsidRPr="001C35FC" w:rsidTr="00836A17">
        <w:tc>
          <w:tcPr>
            <w:tcW w:w="2700" w:type="dxa"/>
          </w:tcPr>
          <w:p w:rsidR="00F1026B" w:rsidRPr="001C35FC" w:rsidRDefault="00F1026B" w:rsidP="001C35FC">
            <w:pPr>
              <w:jc w:val="both"/>
              <w:rPr>
                <w:rFonts w:asciiTheme="minorHAnsi" w:hAnsiTheme="minorHAnsi" w:cstheme="minorHAnsi"/>
                <w:szCs w:val="22"/>
              </w:rPr>
            </w:pPr>
            <w:r w:rsidRPr="001C35FC">
              <w:rPr>
                <w:rFonts w:asciiTheme="minorHAnsi" w:hAnsiTheme="minorHAnsi" w:cstheme="minorHAnsi"/>
                <w:szCs w:val="22"/>
              </w:rPr>
              <w:t>0708</w:t>
            </w:r>
          </w:p>
        </w:tc>
        <w:tc>
          <w:tcPr>
            <w:tcW w:w="7560" w:type="dxa"/>
          </w:tcPr>
          <w:p w:rsidR="00F1026B" w:rsidRPr="001C35FC" w:rsidRDefault="00F1026B" w:rsidP="001C35FC">
            <w:pPr>
              <w:jc w:val="both"/>
              <w:rPr>
                <w:rFonts w:asciiTheme="minorHAnsi" w:hAnsiTheme="minorHAnsi" w:cstheme="minorHAnsi"/>
                <w:szCs w:val="22"/>
              </w:rPr>
            </w:pPr>
            <w:r w:rsidRPr="001C35FC">
              <w:rPr>
                <w:rFonts w:asciiTheme="minorHAnsi" w:hAnsiTheme="minorHAnsi" w:cstheme="minorHAnsi"/>
                <w:szCs w:val="22"/>
              </w:rPr>
              <w:t xml:space="preserve">Λαχανικά </w:t>
            </w:r>
            <w:proofErr w:type="spellStart"/>
            <w:r w:rsidRPr="001C35FC">
              <w:rPr>
                <w:rFonts w:asciiTheme="minorHAnsi" w:hAnsiTheme="minorHAnsi" w:cstheme="minorHAnsi"/>
                <w:szCs w:val="22"/>
              </w:rPr>
              <w:t>λοβοφόρα</w:t>
            </w:r>
            <w:proofErr w:type="spellEnd"/>
            <w:r w:rsidRPr="001C35FC">
              <w:rPr>
                <w:rFonts w:asciiTheme="minorHAnsi" w:hAnsiTheme="minorHAnsi" w:cstheme="minorHAnsi"/>
                <w:szCs w:val="22"/>
              </w:rPr>
              <w:t>, με ή χωρίς λοβό, νωπά ή διατηρημένα με απλή ψύξη</w:t>
            </w:r>
          </w:p>
          <w:p w:rsidR="00F1026B" w:rsidRPr="001C35FC" w:rsidRDefault="00F1026B" w:rsidP="001C35FC">
            <w:pPr>
              <w:jc w:val="both"/>
              <w:rPr>
                <w:rFonts w:asciiTheme="minorHAnsi" w:hAnsiTheme="minorHAnsi" w:cstheme="minorHAnsi"/>
                <w:szCs w:val="22"/>
              </w:rPr>
            </w:pPr>
          </w:p>
          <w:p w:rsidR="00F1026B" w:rsidRPr="001C35FC" w:rsidRDefault="00F1026B" w:rsidP="001C35FC">
            <w:pPr>
              <w:jc w:val="both"/>
              <w:rPr>
                <w:rFonts w:asciiTheme="minorHAnsi" w:hAnsiTheme="minorHAnsi" w:cstheme="minorHAnsi"/>
                <w:szCs w:val="22"/>
              </w:rPr>
            </w:pPr>
          </w:p>
        </w:tc>
      </w:tr>
      <w:tr w:rsidR="00F1026B" w:rsidRPr="001C35FC" w:rsidTr="00836A17">
        <w:tc>
          <w:tcPr>
            <w:tcW w:w="2700" w:type="dxa"/>
          </w:tcPr>
          <w:p w:rsidR="00F1026B" w:rsidRPr="001C35FC" w:rsidRDefault="00F1026B" w:rsidP="001C35FC">
            <w:pPr>
              <w:jc w:val="both"/>
              <w:rPr>
                <w:rFonts w:asciiTheme="minorHAnsi" w:hAnsiTheme="minorHAnsi" w:cstheme="minorHAnsi"/>
                <w:szCs w:val="22"/>
              </w:rPr>
            </w:pPr>
            <w:r w:rsidRPr="001C35FC">
              <w:rPr>
                <w:rFonts w:asciiTheme="minorHAnsi" w:hAnsiTheme="minorHAnsi" w:cstheme="minorHAnsi"/>
                <w:szCs w:val="22"/>
              </w:rPr>
              <w:t>0709</w:t>
            </w:r>
          </w:p>
        </w:tc>
        <w:tc>
          <w:tcPr>
            <w:tcW w:w="7560" w:type="dxa"/>
          </w:tcPr>
          <w:p w:rsidR="00F1026B" w:rsidRPr="001C35FC" w:rsidRDefault="00F1026B" w:rsidP="001C35FC">
            <w:pPr>
              <w:jc w:val="both"/>
              <w:rPr>
                <w:rFonts w:asciiTheme="minorHAnsi" w:hAnsiTheme="minorHAnsi" w:cstheme="minorHAnsi"/>
                <w:szCs w:val="22"/>
              </w:rPr>
            </w:pPr>
            <w:r w:rsidRPr="001C35FC">
              <w:rPr>
                <w:rFonts w:asciiTheme="minorHAnsi" w:hAnsiTheme="minorHAnsi" w:cstheme="minorHAnsi"/>
                <w:szCs w:val="22"/>
              </w:rPr>
              <w:t>Άλλα λαχανικά, νωπά ή διατηρημένα με απλή ψύξη</w:t>
            </w:r>
          </w:p>
          <w:p w:rsidR="00F1026B" w:rsidRPr="001C35FC" w:rsidRDefault="00F1026B" w:rsidP="001C35FC">
            <w:pPr>
              <w:jc w:val="both"/>
              <w:rPr>
                <w:rFonts w:asciiTheme="minorHAnsi" w:hAnsiTheme="minorHAnsi" w:cstheme="minorHAnsi"/>
                <w:szCs w:val="22"/>
              </w:rPr>
            </w:pPr>
            <w:r w:rsidRPr="001C35FC">
              <w:rPr>
                <w:rFonts w:asciiTheme="minorHAnsi" w:hAnsiTheme="minorHAnsi" w:cstheme="minorHAnsi"/>
                <w:szCs w:val="22"/>
              </w:rPr>
              <w:t>(αγκινάρες, σπαράγγια μελιτζάνες, σέλινα</w:t>
            </w:r>
            <w:r w:rsidR="00FB00F7">
              <w:rPr>
                <w:rFonts w:asciiTheme="minorHAnsi" w:hAnsiTheme="minorHAnsi" w:cstheme="minorHAnsi"/>
                <w:szCs w:val="22"/>
              </w:rPr>
              <w:t>,</w:t>
            </w:r>
            <w:r w:rsidRPr="001C35FC">
              <w:rPr>
                <w:rFonts w:asciiTheme="minorHAnsi" w:hAnsiTheme="minorHAnsi" w:cstheme="minorHAnsi"/>
                <w:szCs w:val="22"/>
              </w:rPr>
              <w:t xml:space="preserve"> μανιτάρια και τρούφες, πιπεριές, σπανάκια, ΕΛΙΕΣ, κάππαρη, μάραθο, κολοκυθάκια)</w:t>
            </w:r>
          </w:p>
        </w:tc>
      </w:tr>
      <w:tr w:rsidR="00F1026B" w:rsidRPr="001C35FC" w:rsidTr="00836A17">
        <w:tc>
          <w:tcPr>
            <w:tcW w:w="2700" w:type="dxa"/>
          </w:tcPr>
          <w:p w:rsidR="00F1026B" w:rsidRPr="001C35FC" w:rsidRDefault="00F1026B" w:rsidP="001C35FC">
            <w:pPr>
              <w:jc w:val="both"/>
              <w:rPr>
                <w:rFonts w:asciiTheme="minorHAnsi" w:hAnsiTheme="minorHAnsi" w:cstheme="minorHAnsi"/>
                <w:szCs w:val="22"/>
                <w:lang w:val="en-US"/>
              </w:rPr>
            </w:pPr>
            <w:r w:rsidRPr="001C35FC">
              <w:rPr>
                <w:rFonts w:asciiTheme="minorHAnsi" w:hAnsiTheme="minorHAnsi" w:cstheme="minorHAnsi"/>
                <w:szCs w:val="22"/>
              </w:rPr>
              <w:t>0710</w:t>
            </w:r>
            <w:r w:rsidR="004E57A6" w:rsidRPr="001C35FC">
              <w:rPr>
                <w:rFonts w:asciiTheme="minorHAnsi" w:hAnsiTheme="minorHAnsi" w:cstheme="minorHAnsi"/>
                <w:szCs w:val="22"/>
              </w:rPr>
              <w:t>*****</w:t>
            </w:r>
          </w:p>
        </w:tc>
        <w:tc>
          <w:tcPr>
            <w:tcW w:w="7560" w:type="dxa"/>
          </w:tcPr>
          <w:p w:rsidR="00F1026B" w:rsidRPr="001C35FC" w:rsidRDefault="00F1026B" w:rsidP="001C35FC">
            <w:pPr>
              <w:jc w:val="both"/>
              <w:rPr>
                <w:rFonts w:asciiTheme="minorHAnsi" w:hAnsiTheme="minorHAnsi" w:cstheme="minorHAnsi"/>
                <w:szCs w:val="22"/>
              </w:rPr>
            </w:pPr>
            <w:r w:rsidRPr="001C35FC">
              <w:rPr>
                <w:rFonts w:asciiTheme="minorHAnsi" w:hAnsiTheme="minorHAnsi" w:cstheme="minorHAnsi"/>
                <w:szCs w:val="22"/>
              </w:rPr>
              <w:t>Λαχανικά άβραστα ή βρασμένα στο νερό ή στον ατμό, κατεψυγμένα</w:t>
            </w:r>
          </w:p>
        </w:tc>
      </w:tr>
      <w:tr w:rsidR="00F1026B" w:rsidRPr="001C35FC" w:rsidTr="00836A17">
        <w:tc>
          <w:tcPr>
            <w:tcW w:w="2700" w:type="dxa"/>
          </w:tcPr>
          <w:p w:rsidR="00F1026B" w:rsidRPr="001C35FC" w:rsidRDefault="00F1026B" w:rsidP="001C35FC">
            <w:pPr>
              <w:jc w:val="both"/>
              <w:rPr>
                <w:rFonts w:asciiTheme="minorHAnsi" w:hAnsiTheme="minorHAnsi" w:cstheme="minorHAnsi"/>
                <w:szCs w:val="22"/>
              </w:rPr>
            </w:pPr>
            <w:r w:rsidRPr="001C35FC">
              <w:rPr>
                <w:rFonts w:asciiTheme="minorHAnsi" w:hAnsiTheme="minorHAnsi" w:cstheme="minorHAnsi"/>
                <w:szCs w:val="22"/>
              </w:rPr>
              <w:t>0711</w:t>
            </w:r>
          </w:p>
        </w:tc>
        <w:tc>
          <w:tcPr>
            <w:tcW w:w="7560" w:type="dxa"/>
          </w:tcPr>
          <w:p w:rsidR="00F1026B" w:rsidRPr="001C35FC" w:rsidRDefault="00F1026B" w:rsidP="001C35FC">
            <w:pPr>
              <w:jc w:val="both"/>
              <w:rPr>
                <w:rFonts w:asciiTheme="minorHAnsi" w:hAnsiTheme="minorHAnsi" w:cstheme="minorHAnsi"/>
                <w:szCs w:val="22"/>
              </w:rPr>
            </w:pPr>
            <w:r w:rsidRPr="001C35FC">
              <w:rPr>
                <w:rFonts w:asciiTheme="minorHAnsi" w:hAnsiTheme="minorHAnsi" w:cstheme="minorHAnsi"/>
                <w:szCs w:val="22"/>
              </w:rPr>
              <w:t xml:space="preserve">Λαχανικά διατηρημένα προσωρινά (π.χ. με διοξείδιο του θείου ή σε άρμη, </w:t>
            </w:r>
            <w:proofErr w:type="spellStart"/>
            <w:r w:rsidRPr="001C35FC">
              <w:rPr>
                <w:rFonts w:asciiTheme="minorHAnsi" w:hAnsiTheme="minorHAnsi" w:cstheme="minorHAnsi"/>
                <w:szCs w:val="22"/>
              </w:rPr>
              <w:t>θειωμένο</w:t>
            </w:r>
            <w:proofErr w:type="spellEnd"/>
            <w:r w:rsidRPr="001C35FC">
              <w:rPr>
                <w:rFonts w:asciiTheme="minorHAnsi" w:hAnsiTheme="minorHAnsi" w:cstheme="minorHAnsi"/>
                <w:szCs w:val="22"/>
              </w:rPr>
              <w:t xml:space="preserve"> νερό ή σε νερό στο οποίο έχουν προστεθεί άλλες ουσίες που χρησιμεύουν για να εξασφαλισθεί προσωρινά η διατήρησή τους), αλλά ακατάλληλα για διατροφή στην κατάσταση που βρίσκονται (Ελιές, Κάππαρη, αγγούρια, μανιτάρια και τρούφες, άλλα λαχανικά)</w:t>
            </w:r>
          </w:p>
        </w:tc>
      </w:tr>
      <w:tr w:rsidR="00F1026B" w:rsidRPr="001C35FC" w:rsidTr="00836A17">
        <w:tc>
          <w:tcPr>
            <w:tcW w:w="2700" w:type="dxa"/>
          </w:tcPr>
          <w:p w:rsidR="008F120D" w:rsidRPr="00064CB8" w:rsidRDefault="00F1026B" w:rsidP="008F120D">
            <w:pPr>
              <w:jc w:val="both"/>
              <w:rPr>
                <w:rFonts w:asciiTheme="minorHAnsi" w:hAnsiTheme="minorHAnsi" w:cstheme="minorHAnsi"/>
                <w:szCs w:val="22"/>
              </w:rPr>
            </w:pPr>
            <w:r w:rsidRPr="00064CB8">
              <w:rPr>
                <w:rFonts w:asciiTheme="minorHAnsi" w:hAnsiTheme="minorHAnsi" w:cstheme="minorHAnsi"/>
                <w:szCs w:val="22"/>
              </w:rPr>
              <w:t>0712</w:t>
            </w:r>
            <w:r w:rsidR="004E57A6" w:rsidRPr="00064CB8">
              <w:rPr>
                <w:rFonts w:asciiTheme="minorHAnsi" w:hAnsiTheme="minorHAnsi" w:cstheme="minorHAnsi"/>
                <w:szCs w:val="22"/>
              </w:rPr>
              <w:t>*****</w:t>
            </w:r>
            <w:r w:rsidR="0008261A" w:rsidRPr="00064CB8">
              <w:rPr>
                <w:rFonts w:asciiTheme="minorHAnsi" w:hAnsiTheme="minorHAnsi" w:cstheme="minorHAnsi"/>
                <w:szCs w:val="22"/>
              </w:rPr>
              <w:t xml:space="preserve"> </w:t>
            </w:r>
          </w:p>
          <w:p w:rsidR="008F120D" w:rsidRPr="00064CB8" w:rsidRDefault="0026566C" w:rsidP="008F120D">
            <w:pPr>
              <w:jc w:val="both"/>
              <w:rPr>
                <w:rFonts w:asciiTheme="minorHAnsi" w:hAnsiTheme="minorHAnsi" w:cstheme="minorHAnsi"/>
                <w:b/>
                <w:szCs w:val="22"/>
              </w:rPr>
            </w:pPr>
            <w:r w:rsidRPr="00064CB8">
              <w:rPr>
                <w:rFonts w:asciiTheme="minorHAnsi" w:hAnsiTheme="minorHAnsi" w:cstheme="minorHAnsi"/>
                <w:b/>
                <w:szCs w:val="22"/>
                <w:u w:val="single"/>
              </w:rPr>
              <w:t>ε</w:t>
            </w:r>
            <w:r w:rsidR="008F120D" w:rsidRPr="00064CB8">
              <w:rPr>
                <w:rFonts w:asciiTheme="minorHAnsi" w:hAnsiTheme="minorHAnsi" w:cstheme="minorHAnsi"/>
                <w:b/>
                <w:szCs w:val="22"/>
                <w:u w:val="single"/>
              </w:rPr>
              <w:t>ξαιρείται ο κωδικός</w:t>
            </w:r>
            <w:r w:rsidR="008F120D" w:rsidRPr="00064CB8">
              <w:rPr>
                <w:rFonts w:asciiTheme="minorHAnsi" w:hAnsiTheme="minorHAnsi" w:cstheme="minorHAnsi"/>
                <w:b/>
                <w:szCs w:val="22"/>
              </w:rPr>
              <w:t>:</w:t>
            </w:r>
          </w:p>
          <w:p w:rsidR="00F1026B" w:rsidRPr="00064CB8" w:rsidRDefault="0008261A" w:rsidP="008F120D">
            <w:pPr>
              <w:jc w:val="both"/>
              <w:rPr>
                <w:rFonts w:asciiTheme="minorHAnsi" w:hAnsiTheme="minorHAnsi" w:cstheme="minorHAnsi"/>
                <w:szCs w:val="22"/>
              </w:rPr>
            </w:pPr>
            <w:r w:rsidRPr="00064CB8">
              <w:rPr>
                <w:rFonts w:asciiTheme="minorHAnsi" w:hAnsiTheme="minorHAnsi" w:cstheme="minorHAnsi"/>
                <w:b/>
                <w:szCs w:val="22"/>
              </w:rPr>
              <w:t>0712 90 110 0</w:t>
            </w:r>
          </w:p>
        </w:tc>
        <w:tc>
          <w:tcPr>
            <w:tcW w:w="7560" w:type="dxa"/>
          </w:tcPr>
          <w:p w:rsidR="00F1026B" w:rsidRPr="00064CB8" w:rsidRDefault="00F1026B" w:rsidP="001C35FC">
            <w:pPr>
              <w:jc w:val="both"/>
              <w:rPr>
                <w:rFonts w:asciiTheme="minorHAnsi" w:hAnsiTheme="minorHAnsi" w:cstheme="minorHAnsi"/>
                <w:szCs w:val="22"/>
              </w:rPr>
            </w:pPr>
            <w:r w:rsidRPr="00064CB8">
              <w:rPr>
                <w:rFonts w:asciiTheme="minorHAnsi" w:hAnsiTheme="minorHAnsi" w:cstheme="minorHAnsi"/>
                <w:szCs w:val="22"/>
              </w:rPr>
              <w:t xml:space="preserve">Λαχανικά ξερά, έστω και κομμένα σε τεμάχια ή σε φέτες ή και τριμμένα ή σε σκόνη, αλλά όχι αλλιώς παρασκευασμένα </w:t>
            </w:r>
            <w:r w:rsidR="0008261A" w:rsidRPr="00064CB8">
              <w:rPr>
                <w:rFonts w:asciiTheme="minorHAnsi" w:hAnsiTheme="minorHAnsi" w:cstheme="minorHAnsi"/>
                <w:b/>
                <w:szCs w:val="22"/>
              </w:rPr>
              <w:t>(εξαιρούνται τα υβρίδια γλυκού καλαμποκιού που προορίζονται για σπορά)</w:t>
            </w:r>
          </w:p>
        </w:tc>
      </w:tr>
      <w:tr w:rsidR="00F1026B" w:rsidRPr="001C35FC" w:rsidTr="00836A17">
        <w:tc>
          <w:tcPr>
            <w:tcW w:w="2700" w:type="dxa"/>
          </w:tcPr>
          <w:p w:rsidR="0026566C" w:rsidRPr="00064CB8" w:rsidRDefault="00F1026B" w:rsidP="0026566C">
            <w:pPr>
              <w:jc w:val="both"/>
              <w:rPr>
                <w:rFonts w:asciiTheme="minorHAnsi" w:hAnsiTheme="minorHAnsi" w:cstheme="minorHAnsi"/>
                <w:szCs w:val="22"/>
              </w:rPr>
            </w:pPr>
            <w:r w:rsidRPr="00064CB8">
              <w:rPr>
                <w:rFonts w:asciiTheme="minorHAnsi" w:hAnsiTheme="minorHAnsi" w:cstheme="minorHAnsi"/>
                <w:szCs w:val="22"/>
              </w:rPr>
              <w:t xml:space="preserve">0713 </w:t>
            </w:r>
          </w:p>
          <w:p w:rsidR="0026566C" w:rsidRPr="00064CB8" w:rsidRDefault="0026566C" w:rsidP="0026566C">
            <w:pPr>
              <w:jc w:val="both"/>
              <w:rPr>
                <w:rFonts w:asciiTheme="minorHAnsi" w:hAnsiTheme="minorHAnsi" w:cstheme="minorHAnsi"/>
                <w:b/>
                <w:szCs w:val="22"/>
              </w:rPr>
            </w:pPr>
            <w:r w:rsidRPr="00064CB8">
              <w:rPr>
                <w:rFonts w:asciiTheme="minorHAnsi" w:hAnsiTheme="minorHAnsi" w:cstheme="minorHAnsi"/>
                <w:b/>
                <w:szCs w:val="22"/>
                <w:u w:val="single"/>
              </w:rPr>
              <w:t>εξαιρείται ο κωδικός</w:t>
            </w:r>
            <w:r w:rsidRPr="00064CB8">
              <w:rPr>
                <w:rFonts w:asciiTheme="minorHAnsi" w:hAnsiTheme="minorHAnsi" w:cstheme="minorHAnsi"/>
                <w:b/>
                <w:szCs w:val="22"/>
              </w:rPr>
              <w:t>:</w:t>
            </w:r>
          </w:p>
          <w:p w:rsidR="00F1026B" w:rsidRPr="00064CB8" w:rsidRDefault="00C148EE" w:rsidP="0026566C">
            <w:pPr>
              <w:jc w:val="both"/>
              <w:rPr>
                <w:rFonts w:asciiTheme="minorHAnsi" w:hAnsiTheme="minorHAnsi" w:cstheme="minorHAnsi"/>
                <w:szCs w:val="22"/>
              </w:rPr>
            </w:pPr>
            <w:r w:rsidRPr="00064CB8">
              <w:rPr>
                <w:rFonts w:asciiTheme="minorHAnsi" w:hAnsiTheme="minorHAnsi" w:cstheme="minorHAnsi"/>
                <w:b/>
                <w:szCs w:val="22"/>
              </w:rPr>
              <w:t>0713 10 100 0</w:t>
            </w:r>
          </w:p>
        </w:tc>
        <w:tc>
          <w:tcPr>
            <w:tcW w:w="7560" w:type="dxa"/>
          </w:tcPr>
          <w:p w:rsidR="00F1026B" w:rsidRPr="00064CB8" w:rsidRDefault="00F1026B" w:rsidP="001C35FC">
            <w:pPr>
              <w:jc w:val="both"/>
              <w:rPr>
                <w:rFonts w:asciiTheme="minorHAnsi" w:hAnsiTheme="minorHAnsi" w:cstheme="minorHAnsi"/>
                <w:szCs w:val="22"/>
              </w:rPr>
            </w:pPr>
            <w:r w:rsidRPr="00064CB8">
              <w:rPr>
                <w:rFonts w:asciiTheme="minorHAnsi" w:hAnsiTheme="minorHAnsi" w:cstheme="minorHAnsi"/>
                <w:szCs w:val="22"/>
              </w:rPr>
              <w:t xml:space="preserve">Όσπρια ξερά, χωρίς λοβό, έστω και ξεφλουδισμένα ή σπασμένα </w:t>
            </w:r>
            <w:r w:rsidR="00C148EE" w:rsidRPr="00064CB8">
              <w:rPr>
                <w:rFonts w:asciiTheme="minorHAnsi" w:hAnsiTheme="minorHAnsi" w:cstheme="minorHAnsi"/>
                <w:b/>
                <w:szCs w:val="22"/>
              </w:rPr>
              <w:t>(εξαιρούνται τα μπιζέλια που προορίζονται για σπορά)</w:t>
            </w:r>
          </w:p>
        </w:tc>
      </w:tr>
      <w:tr w:rsidR="00F1026B" w:rsidRPr="001C35FC" w:rsidTr="00836A17">
        <w:tc>
          <w:tcPr>
            <w:tcW w:w="2700" w:type="dxa"/>
          </w:tcPr>
          <w:p w:rsidR="00F1026B" w:rsidRPr="001C35FC" w:rsidRDefault="00F1026B" w:rsidP="001C35FC">
            <w:pPr>
              <w:jc w:val="both"/>
              <w:rPr>
                <w:rFonts w:asciiTheme="minorHAnsi" w:hAnsiTheme="minorHAnsi" w:cstheme="minorHAnsi"/>
                <w:szCs w:val="22"/>
              </w:rPr>
            </w:pPr>
            <w:r w:rsidRPr="001C35FC">
              <w:rPr>
                <w:rFonts w:asciiTheme="minorHAnsi" w:hAnsiTheme="minorHAnsi" w:cstheme="minorHAnsi"/>
                <w:szCs w:val="22"/>
              </w:rPr>
              <w:t>0714</w:t>
            </w:r>
          </w:p>
        </w:tc>
        <w:tc>
          <w:tcPr>
            <w:tcW w:w="7560" w:type="dxa"/>
          </w:tcPr>
          <w:p w:rsidR="00F1026B" w:rsidRPr="001C35FC" w:rsidRDefault="00F1026B" w:rsidP="001C35FC">
            <w:pPr>
              <w:jc w:val="both"/>
              <w:rPr>
                <w:rFonts w:asciiTheme="minorHAnsi" w:hAnsiTheme="minorHAnsi" w:cstheme="minorHAnsi"/>
                <w:szCs w:val="22"/>
              </w:rPr>
            </w:pPr>
            <w:r w:rsidRPr="001C35FC">
              <w:rPr>
                <w:rFonts w:asciiTheme="minorHAnsi" w:hAnsiTheme="minorHAnsi" w:cstheme="minorHAnsi"/>
                <w:szCs w:val="22"/>
              </w:rPr>
              <w:t xml:space="preserve">Ρίζες </w:t>
            </w:r>
            <w:proofErr w:type="spellStart"/>
            <w:r w:rsidRPr="001C35FC">
              <w:rPr>
                <w:rFonts w:asciiTheme="minorHAnsi" w:hAnsiTheme="minorHAnsi" w:cstheme="minorHAnsi"/>
                <w:szCs w:val="22"/>
              </w:rPr>
              <w:t>μανιόκας</w:t>
            </w:r>
            <w:proofErr w:type="spellEnd"/>
            <w:r w:rsidRPr="001C35FC">
              <w:rPr>
                <w:rFonts w:asciiTheme="minorHAnsi" w:hAnsiTheme="minorHAnsi" w:cstheme="minorHAnsi"/>
                <w:szCs w:val="22"/>
              </w:rPr>
              <w:t xml:space="preserve">, </w:t>
            </w:r>
            <w:proofErr w:type="spellStart"/>
            <w:r w:rsidRPr="001C35FC">
              <w:rPr>
                <w:rFonts w:asciiTheme="minorHAnsi" w:hAnsiTheme="minorHAnsi" w:cstheme="minorHAnsi"/>
                <w:szCs w:val="22"/>
              </w:rPr>
              <w:t>αραρούτης</w:t>
            </w:r>
            <w:proofErr w:type="spellEnd"/>
            <w:r w:rsidRPr="001C35FC">
              <w:rPr>
                <w:rFonts w:asciiTheme="minorHAnsi" w:hAnsiTheme="minorHAnsi" w:cstheme="minorHAnsi"/>
                <w:szCs w:val="22"/>
              </w:rPr>
              <w:t xml:space="preserve"> ή σαλεπιού, κόνδυλοι </w:t>
            </w:r>
            <w:proofErr w:type="spellStart"/>
            <w:r w:rsidRPr="001C35FC">
              <w:rPr>
                <w:rFonts w:asciiTheme="minorHAnsi" w:hAnsiTheme="minorHAnsi" w:cstheme="minorHAnsi"/>
                <w:szCs w:val="22"/>
              </w:rPr>
              <w:t>ηλιανθού</w:t>
            </w:r>
            <w:proofErr w:type="spellEnd"/>
            <w:r w:rsidRPr="001C35FC">
              <w:rPr>
                <w:rFonts w:asciiTheme="minorHAnsi" w:hAnsiTheme="minorHAnsi" w:cstheme="minorHAnsi"/>
                <w:szCs w:val="22"/>
              </w:rPr>
              <w:t xml:space="preserve"> (</w:t>
            </w:r>
            <w:proofErr w:type="spellStart"/>
            <w:r w:rsidRPr="001C35FC">
              <w:rPr>
                <w:rFonts w:asciiTheme="minorHAnsi" w:hAnsiTheme="minorHAnsi" w:cstheme="minorHAnsi"/>
                <w:szCs w:val="22"/>
              </w:rPr>
              <w:t>ψευδοκολοκάσια</w:t>
            </w:r>
            <w:proofErr w:type="spellEnd"/>
            <w:r w:rsidRPr="001C35FC">
              <w:rPr>
                <w:rFonts w:asciiTheme="minorHAnsi" w:hAnsiTheme="minorHAnsi" w:cstheme="minorHAnsi"/>
                <w:szCs w:val="22"/>
              </w:rPr>
              <w:t xml:space="preserve">), γλυκοπατάτες και παρόμοιες ρίζες και κόνδυλοι με υψηλή περιεκτικότητα σ άμυλο ή </w:t>
            </w:r>
            <w:proofErr w:type="spellStart"/>
            <w:r w:rsidRPr="001C35FC">
              <w:rPr>
                <w:rFonts w:asciiTheme="minorHAnsi" w:hAnsiTheme="minorHAnsi" w:cstheme="minorHAnsi"/>
                <w:szCs w:val="22"/>
              </w:rPr>
              <w:t>ινουλίνη</w:t>
            </w:r>
            <w:proofErr w:type="spellEnd"/>
            <w:r w:rsidRPr="001C35FC">
              <w:rPr>
                <w:rFonts w:asciiTheme="minorHAnsi" w:hAnsiTheme="minorHAnsi" w:cstheme="minorHAnsi"/>
                <w:szCs w:val="22"/>
              </w:rPr>
              <w:t xml:space="preserve">, νωπά ή διατηρημένα με απλή ψύξη, κατεψυγμένα ή αποξεραμένα, έστω και κομμένα σε τεμάχια ή συσσωματωμένα σε μορφή </w:t>
            </w:r>
            <w:r w:rsidRPr="001C35FC">
              <w:rPr>
                <w:rFonts w:asciiTheme="minorHAnsi" w:hAnsiTheme="minorHAnsi" w:cstheme="minorHAnsi"/>
                <w:szCs w:val="22"/>
              </w:rPr>
              <w:lastRenderedPageBreak/>
              <w:t>σβόλων)</w:t>
            </w:r>
          </w:p>
        </w:tc>
      </w:tr>
      <w:tr w:rsidR="00F1026B" w:rsidRPr="001C35FC" w:rsidTr="00836A17">
        <w:tc>
          <w:tcPr>
            <w:tcW w:w="2700" w:type="dxa"/>
          </w:tcPr>
          <w:p w:rsidR="00F1026B" w:rsidRPr="001C35FC" w:rsidRDefault="00F1026B" w:rsidP="001C35FC">
            <w:pPr>
              <w:jc w:val="both"/>
              <w:rPr>
                <w:rFonts w:asciiTheme="minorHAnsi" w:hAnsiTheme="minorHAnsi" w:cstheme="minorHAnsi"/>
                <w:szCs w:val="22"/>
              </w:rPr>
            </w:pPr>
            <w:r w:rsidRPr="001C35FC">
              <w:rPr>
                <w:rFonts w:asciiTheme="minorHAnsi" w:hAnsiTheme="minorHAnsi" w:cstheme="minorHAnsi"/>
                <w:szCs w:val="22"/>
              </w:rPr>
              <w:lastRenderedPageBreak/>
              <w:t>0801</w:t>
            </w:r>
          </w:p>
        </w:tc>
        <w:tc>
          <w:tcPr>
            <w:tcW w:w="7560" w:type="dxa"/>
          </w:tcPr>
          <w:p w:rsidR="00F1026B" w:rsidRPr="001C35FC" w:rsidRDefault="00F1026B" w:rsidP="001C35FC">
            <w:pPr>
              <w:jc w:val="both"/>
              <w:rPr>
                <w:rFonts w:asciiTheme="minorHAnsi" w:hAnsiTheme="minorHAnsi" w:cstheme="minorHAnsi"/>
                <w:szCs w:val="22"/>
              </w:rPr>
            </w:pPr>
            <w:r w:rsidRPr="001C35FC">
              <w:rPr>
                <w:rFonts w:asciiTheme="minorHAnsi" w:hAnsiTheme="minorHAnsi" w:cstheme="minorHAnsi"/>
                <w:szCs w:val="22"/>
              </w:rPr>
              <w:t xml:space="preserve">Καρύδια κοκοφοινίκων, καρύδια Βραζιλίας και καρύδια </w:t>
            </w:r>
            <w:proofErr w:type="spellStart"/>
            <w:r w:rsidRPr="001C35FC">
              <w:rPr>
                <w:rFonts w:asciiTheme="minorHAnsi" w:hAnsiTheme="minorHAnsi" w:cstheme="minorHAnsi"/>
                <w:szCs w:val="22"/>
              </w:rPr>
              <w:t>ανακαρδιοειδών</w:t>
            </w:r>
            <w:proofErr w:type="spellEnd"/>
            <w:r w:rsidRPr="001C35FC">
              <w:rPr>
                <w:rFonts w:asciiTheme="minorHAnsi" w:hAnsiTheme="minorHAnsi" w:cstheme="minorHAnsi"/>
                <w:szCs w:val="22"/>
              </w:rPr>
              <w:t>, νωπά ή ξερά, έστω και χωρίς το κέλυφος ή τη φλούδα τους</w:t>
            </w:r>
          </w:p>
        </w:tc>
      </w:tr>
      <w:tr w:rsidR="00F1026B" w:rsidRPr="001C35FC" w:rsidTr="00836A17">
        <w:tc>
          <w:tcPr>
            <w:tcW w:w="2700" w:type="dxa"/>
          </w:tcPr>
          <w:p w:rsidR="00F1026B" w:rsidRPr="001C35FC" w:rsidRDefault="00F1026B" w:rsidP="001C35FC">
            <w:pPr>
              <w:jc w:val="both"/>
              <w:rPr>
                <w:rFonts w:asciiTheme="minorHAnsi" w:hAnsiTheme="minorHAnsi" w:cstheme="minorHAnsi"/>
                <w:szCs w:val="22"/>
              </w:rPr>
            </w:pPr>
            <w:r w:rsidRPr="001C35FC">
              <w:rPr>
                <w:rFonts w:asciiTheme="minorHAnsi" w:hAnsiTheme="minorHAnsi" w:cstheme="minorHAnsi"/>
                <w:szCs w:val="22"/>
              </w:rPr>
              <w:t>0802</w:t>
            </w:r>
          </w:p>
        </w:tc>
        <w:tc>
          <w:tcPr>
            <w:tcW w:w="7560" w:type="dxa"/>
          </w:tcPr>
          <w:p w:rsidR="00F1026B" w:rsidRPr="001C35FC" w:rsidRDefault="00F1026B" w:rsidP="001C35FC">
            <w:pPr>
              <w:jc w:val="both"/>
              <w:rPr>
                <w:rFonts w:asciiTheme="minorHAnsi" w:hAnsiTheme="minorHAnsi" w:cstheme="minorHAnsi"/>
                <w:szCs w:val="22"/>
              </w:rPr>
            </w:pPr>
            <w:r w:rsidRPr="001C35FC">
              <w:rPr>
                <w:rFonts w:asciiTheme="minorHAnsi" w:hAnsiTheme="minorHAnsi" w:cstheme="minorHAnsi"/>
                <w:szCs w:val="22"/>
              </w:rPr>
              <w:t>Άλλοι καρποί με κέλυφος, νωποί ή ξεροί, έστω και χωρίς το κέλυφος ή τη φλούδα τους</w:t>
            </w:r>
          </w:p>
        </w:tc>
      </w:tr>
      <w:tr w:rsidR="00F1026B" w:rsidRPr="001C35FC" w:rsidTr="00836A17">
        <w:tc>
          <w:tcPr>
            <w:tcW w:w="2700" w:type="dxa"/>
          </w:tcPr>
          <w:p w:rsidR="00F1026B" w:rsidRPr="001C35FC" w:rsidRDefault="00F1026B" w:rsidP="001C35FC">
            <w:pPr>
              <w:jc w:val="both"/>
              <w:rPr>
                <w:rFonts w:asciiTheme="minorHAnsi" w:hAnsiTheme="minorHAnsi" w:cstheme="minorHAnsi"/>
                <w:szCs w:val="22"/>
              </w:rPr>
            </w:pPr>
            <w:r w:rsidRPr="001C35FC">
              <w:rPr>
                <w:rFonts w:asciiTheme="minorHAnsi" w:hAnsiTheme="minorHAnsi" w:cstheme="minorHAnsi"/>
                <w:szCs w:val="22"/>
              </w:rPr>
              <w:t>0803</w:t>
            </w:r>
          </w:p>
        </w:tc>
        <w:tc>
          <w:tcPr>
            <w:tcW w:w="7560" w:type="dxa"/>
          </w:tcPr>
          <w:p w:rsidR="00F1026B" w:rsidRPr="001C35FC" w:rsidRDefault="00F1026B" w:rsidP="001C35FC">
            <w:pPr>
              <w:jc w:val="both"/>
              <w:rPr>
                <w:rFonts w:asciiTheme="minorHAnsi" w:hAnsiTheme="minorHAnsi" w:cstheme="minorHAnsi"/>
                <w:szCs w:val="22"/>
              </w:rPr>
            </w:pPr>
            <w:r w:rsidRPr="001C35FC">
              <w:rPr>
                <w:rFonts w:asciiTheme="minorHAnsi" w:hAnsiTheme="minorHAnsi" w:cstheme="minorHAnsi"/>
                <w:szCs w:val="22"/>
              </w:rPr>
              <w:t>Μπανάνες, στις οποίες περιλαμβάνονται και του είδους των Αντιλλών, νωπές ή ξερές</w:t>
            </w:r>
          </w:p>
          <w:p w:rsidR="00F1026B" w:rsidRPr="001C35FC" w:rsidRDefault="00F1026B" w:rsidP="001C35FC">
            <w:pPr>
              <w:jc w:val="both"/>
              <w:rPr>
                <w:rFonts w:asciiTheme="minorHAnsi" w:hAnsiTheme="minorHAnsi" w:cstheme="minorHAnsi"/>
                <w:szCs w:val="22"/>
              </w:rPr>
            </w:pPr>
          </w:p>
        </w:tc>
      </w:tr>
      <w:tr w:rsidR="00F1026B" w:rsidRPr="001C35FC" w:rsidTr="00836A17">
        <w:tc>
          <w:tcPr>
            <w:tcW w:w="2700" w:type="dxa"/>
          </w:tcPr>
          <w:p w:rsidR="00F1026B" w:rsidRPr="001C35FC" w:rsidRDefault="00F1026B" w:rsidP="001C35FC">
            <w:pPr>
              <w:jc w:val="both"/>
              <w:rPr>
                <w:rFonts w:asciiTheme="minorHAnsi" w:hAnsiTheme="minorHAnsi" w:cstheme="minorHAnsi"/>
                <w:szCs w:val="22"/>
              </w:rPr>
            </w:pPr>
            <w:r w:rsidRPr="001C35FC">
              <w:rPr>
                <w:rFonts w:asciiTheme="minorHAnsi" w:hAnsiTheme="minorHAnsi" w:cstheme="minorHAnsi"/>
                <w:szCs w:val="22"/>
              </w:rPr>
              <w:t>0804</w:t>
            </w:r>
          </w:p>
        </w:tc>
        <w:tc>
          <w:tcPr>
            <w:tcW w:w="7560" w:type="dxa"/>
          </w:tcPr>
          <w:p w:rsidR="00F1026B" w:rsidRPr="001C35FC" w:rsidRDefault="00F1026B" w:rsidP="001C35FC">
            <w:pPr>
              <w:jc w:val="both"/>
              <w:rPr>
                <w:rFonts w:asciiTheme="minorHAnsi" w:hAnsiTheme="minorHAnsi" w:cstheme="minorHAnsi"/>
                <w:szCs w:val="22"/>
              </w:rPr>
            </w:pPr>
            <w:r w:rsidRPr="001C35FC">
              <w:rPr>
                <w:rFonts w:asciiTheme="minorHAnsi" w:hAnsiTheme="minorHAnsi" w:cstheme="minorHAnsi"/>
                <w:szCs w:val="22"/>
              </w:rPr>
              <w:t xml:space="preserve">Χουρμάδες, σύκα, ανανάδες, αχλάδια των ποικιλιών </w:t>
            </w:r>
            <w:proofErr w:type="spellStart"/>
            <w:r w:rsidRPr="001C35FC">
              <w:rPr>
                <w:rFonts w:asciiTheme="minorHAnsi" w:hAnsiTheme="minorHAnsi" w:cstheme="minorHAnsi"/>
                <w:szCs w:val="22"/>
              </w:rPr>
              <w:t>avocats</w:t>
            </w:r>
            <w:proofErr w:type="spellEnd"/>
            <w:r w:rsidRPr="001C35FC">
              <w:rPr>
                <w:rFonts w:asciiTheme="minorHAnsi" w:hAnsiTheme="minorHAnsi" w:cstheme="minorHAnsi"/>
                <w:szCs w:val="22"/>
              </w:rPr>
              <w:t xml:space="preserve"> και </w:t>
            </w:r>
            <w:proofErr w:type="spellStart"/>
            <w:r w:rsidRPr="001C35FC">
              <w:rPr>
                <w:rFonts w:asciiTheme="minorHAnsi" w:hAnsiTheme="minorHAnsi" w:cstheme="minorHAnsi"/>
                <w:szCs w:val="22"/>
              </w:rPr>
              <w:t>goyaves</w:t>
            </w:r>
            <w:proofErr w:type="spellEnd"/>
            <w:r w:rsidRPr="001C35FC">
              <w:rPr>
                <w:rFonts w:asciiTheme="minorHAnsi" w:hAnsiTheme="minorHAnsi" w:cstheme="minorHAnsi"/>
                <w:szCs w:val="22"/>
              </w:rPr>
              <w:t xml:space="preserve">, </w:t>
            </w:r>
            <w:proofErr w:type="spellStart"/>
            <w:r w:rsidRPr="001C35FC">
              <w:rPr>
                <w:rFonts w:asciiTheme="minorHAnsi" w:hAnsiTheme="minorHAnsi" w:cstheme="minorHAnsi"/>
                <w:szCs w:val="22"/>
              </w:rPr>
              <w:t>μάγγες</w:t>
            </w:r>
            <w:proofErr w:type="spellEnd"/>
            <w:r w:rsidRPr="001C35FC">
              <w:rPr>
                <w:rFonts w:asciiTheme="minorHAnsi" w:hAnsiTheme="minorHAnsi" w:cstheme="minorHAnsi"/>
                <w:szCs w:val="22"/>
              </w:rPr>
              <w:t xml:space="preserve"> και </w:t>
            </w:r>
            <w:proofErr w:type="spellStart"/>
            <w:r w:rsidRPr="001C35FC">
              <w:rPr>
                <w:rFonts w:asciiTheme="minorHAnsi" w:hAnsiTheme="minorHAnsi" w:cstheme="minorHAnsi"/>
                <w:szCs w:val="22"/>
              </w:rPr>
              <w:t>μαγγούστες</w:t>
            </w:r>
            <w:proofErr w:type="spellEnd"/>
            <w:r w:rsidRPr="001C35FC">
              <w:rPr>
                <w:rFonts w:asciiTheme="minorHAnsi" w:hAnsiTheme="minorHAnsi" w:cstheme="minorHAnsi"/>
                <w:szCs w:val="22"/>
              </w:rPr>
              <w:t>, νωπά ή ξερά</w:t>
            </w:r>
          </w:p>
        </w:tc>
      </w:tr>
      <w:tr w:rsidR="00F1026B" w:rsidRPr="001C35FC" w:rsidTr="00836A17">
        <w:tc>
          <w:tcPr>
            <w:tcW w:w="2700" w:type="dxa"/>
          </w:tcPr>
          <w:p w:rsidR="00F1026B" w:rsidRPr="001C35FC" w:rsidRDefault="00F1026B" w:rsidP="001C35FC">
            <w:pPr>
              <w:jc w:val="both"/>
              <w:rPr>
                <w:rFonts w:asciiTheme="minorHAnsi" w:hAnsiTheme="minorHAnsi" w:cstheme="minorHAnsi"/>
                <w:szCs w:val="22"/>
              </w:rPr>
            </w:pPr>
            <w:r w:rsidRPr="001C35FC">
              <w:rPr>
                <w:rFonts w:asciiTheme="minorHAnsi" w:hAnsiTheme="minorHAnsi" w:cstheme="minorHAnsi"/>
                <w:szCs w:val="22"/>
              </w:rPr>
              <w:t>0805</w:t>
            </w:r>
          </w:p>
        </w:tc>
        <w:tc>
          <w:tcPr>
            <w:tcW w:w="7560" w:type="dxa"/>
          </w:tcPr>
          <w:p w:rsidR="00F1026B" w:rsidRPr="001C35FC" w:rsidRDefault="00F1026B" w:rsidP="001C35FC">
            <w:pPr>
              <w:jc w:val="both"/>
              <w:rPr>
                <w:rFonts w:asciiTheme="minorHAnsi" w:hAnsiTheme="minorHAnsi" w:cstheme="minorHAnsi"/>
                <w:szCs w:val="22"/>
              </w:rPr>
            </w:pPr>
            <w:r w:rsidRPr="001C35FC">
              <w:rPr>
                <w:rFonts w:asciiTheme="minorHAnsi" w:hAnsiTheme="minorHAnsi" w:cstheme="minorHAnsi"/>
                <w:szCs w:val="22"/>
              </w:rPr>
              <w:t>Εσπεριδοειδή, νωπά ή ξερά</w:t>
            </w:r>
          </w:p>
        </w:tc>
      </w:tr>
      <w:tr w:rsidR="00F1026B" w:rsidRPr="001C35FC" w:rsidTr="00836A17">
        <w:tc>
          <w:tcPr>
            <w:tcW w:w="2700" w:type="dxa"/>
          </w:tcPr>
          <w:p w:rsidR="00F1026B" w:rsidRPr="001C35FC" w:rsidRDefault="00F1026B" w:rsidP="001C35FC">
            <w:pPr>
              <w:jc w:val="both"/>
              <w:rPr>
                <w:rFonts w:asciiTheme="minorHAnsi" w:hAnsiTheme="minorHAnsi" w:cstheme="minorHAnsi"/>
                <w:szCs w:val="22"/>
              </w:rPr>
            </w:pPr>
            <w:r w:rsidRPr="001C35FC">
              <w:rPr>
                <w:rFonts w:asciiTheme="minorHAnsi" w:hAnsiTheme="minorHAnsi" w:cstheme="minorHAnsi"/>
                <w:szCs w:val="22"/>
              </w:rPr>
              <w:t>0806</w:t>
            </w:r>
          </w:p>
        </w:tc>
        <w:tc>
          <w:tcPr>
            <w:tcW w:w="7560" w:type="dxa"/>
          </w:tcPr>
          <w:p w:rsidR="00F1026B" w:rsidRPr="001C35FC" w:rsidRDefault="00F1026B" w:rsidP="001C35FC">
            <w:pPr>
              <w:jc w:val="both"/>
              <w:rPr>
                <w:rFonts w:asciiTheme="minorHAnsi" w:hAnsiTheme="minorHAnsi" w:cstheme="minorHAnsi"/>
                <w:szCs w:val="22"/>
              </w:rPr>
            </w:pPr>
            <w:r w:rsidRPr="001C35FC">
              <w:rPr>
                <w:rFonts w:asciiTheme="minorHAnsi" w:hAnsiTheme="minorHAnsi" w:cstheme="minorHAnsi"/>
                <w:szCs w:val="22"/>
              </w:rPr>
              <w:t>Σταφύλια, νωπά ή ξερά</w:t>
            </w:r>
          </w:p>
        </w:tc>
      </w:tr>
      <w:tr w:rsidR="00F1026B" w:rsidRPr="001C35FC" w:rsidTr="00836A17">
        <w:tc>
          <w:tcPr>
            <w:tcW w:w="2700" w:type="dxa"/>
          </w:tcPr>
          <w:p w:rsidR="00F1026B" w:rsidRPr="001C35FC" w:rsidRDefault="00F1026B" w:rsidP="001C35FC">
            <w:pPr>
              <w:jc w:val="both"/>
              <w:rPr>
                <w:rFonts w:asciiTheme="minorHAnsi" w:hAnsiTheme="minorHAnsi" w:cstheme="minorHAnsi"/>
                <w:szCs w:val="22"/>
              </w:rPr>
            </w:pPr>
            <w:r w:rsidRPr="001C35FC">
              <w:rPr>
                <w:rFonts w:asciiTheme="minorHAnsi" w:hAnsiTheme="minorHAnsi" w:cstheme="minorHAnsi"/>
                <w:szCs w:val="22"/>
              </w:rPr>
              <w:t>0807</w:t>
            </w:r>
          </w:p>
        </w:tc>
        <w:tc>
          <w:tcPr>
            <w:tcW w:w="7560" w:type="dxa"/>
          </w:tcPr>
          <w:p w:rsidR="00F1026B" w:rsidRPr="001C35FC" w:rsidRDefault="00F1026B" w:rsidP="001C35FC">
            <w:pPr>
              <w:jc w:val="both"/>
              <w:rPr>
                <w:rFonts w:asciiTheme="minorHAnsi" w:hAnsiTheme="minorHAnsi" w:cstheme="minorHAnsi"/>
                <w:szCs w:val="22"/>
              </w:rPr>
            </w:pPr>
            <w:r w:rsidRPr="001C35FC">
              <w:rPr>
                <w:rFonts w:asciiTheme="minorHAnsi" w:hAnsiTheme="minorHAnsi" w:cstheme="minorHAnsi"/>
                <w:szCs w:val="22"/>
              </w:rPr>
              <w:t xml:space="preserve">Πεπόνια (στα οποία περιλαμβάνονται και τα καρπούζια) και καρποί </w:t>
            </w:r>
            <w:proofErr w:type="spellStart"/>
            <w:r w:rsidRPr="001C35FC">
              <w:rPr>
                <w:rFonts w:asciiTheme="minorHAnsi" w:hAnsiTheme="minorHAnsi" w:cstheme="minorHAnsi"/>
                <w:szCs w:val="22"/>
              </w:rPr>
              <w:t>παπαίας</w:t>
            </w:r>
            <w:proofErr w:type="spellEnd"/>
            <w:r w:rsidRPr="001C35FC">
              <w:rPr>
                <w:rFonts w:asciiTheme="minorHAnsi" w:hAnsiTheme="minorHAnsi" w:cstheme="minorHAnsi"/>
                <w:szCs w:val="22"/>
              </w:rPr>
              <w:t>, νωπά</w:t>
            </w:r>
          </w:p>
        </w:tc>
      </w:tr>
      <w:tr w:rsidR="00F1026B" w:rsidRPr="001C35FC" w:rsidTr="00836A17">
        <w:tc>
          <w:tcPr>
            <w:tcW w:w="2700" w:type="dxa"/>
          </w:tcPr>
          <w:p w:rsidR="00F1026B" w:rsidRPr="001C35FC" w:rsidRDefault="00F1026B" w:rsidP="001C35FC">
            <w:pPr>
              <w:jc w:val="both"/>
              <w:rPr>
                <w:rFonts w:asciiTheme="minorHAnsi" w:hAnsiTheme="minorHAnsi" w:cstheme="minorHAnsi"/>
                <w:szCs w:val="22"/>
              </w:rPr>
            </w:pPr>
            <w:r w:rsidRPr="001C35FC">
              <w:rPr>
                <w:rFonts w:asciiTheme="minorHAnsi" w:hAnsiTheme="minorHAnsi" w:cstheme="minorHAnsi"/>
                <w:szCs w:val="22"/>
              </w:rPr>
              <w:t>0808</w:t>
            </w:r>
          </w:p>
        </w:tc>
        <w:tc>
          <w:tcPr>
            <w:tcW w:w="7560" w:type="dxa"/>
          </w:tcPr>
          <w:p w:rsidR="00F1026B" w:rsidRPr="001C35FC" w:rsidRDefault="00F1026B" w:rsidP="001C35FC">
            <w:pPr>
              <w:jc w:val="both"/>
              <w:rPr>
                <w:rFonts w:asciiTheme="minorHAnsi" w:hAnsiTheme="minorHAnsi" w:cstheme="minorHAnsi"/>
                <w:szCs w:val="22"/>
              </w:rPr>
            </w:pPr>
            <w:r w:rsidRPr="001C35FC">
              <w:rPr>
                <w:rFonts w:asciiTheme="minorHAnsi" w:hAnsiTheme="minorHAnsi" w:cstheme="minorHAnsi"/>
                <w:szCs w:val="22"/>
              </w:rPr>
              <w:t>Μήλα, αχλάδια και κυδώνια, νωπά</w:t>
            </w:r>
          </w:p>
        </w:tc>
      </w:tr>
      <w:tr w:rsidR="00F1026B" w:rsidRPr="001C35FC" w:rsidTr="00836A17">
        <w:tc>
          <w:tcPr>
            <w:tcW w:w="2700" w:type="dxa"/>
          </w:tcPr>
          <w:p w:rsidR="00F1026B" w:rsidRPr="001C35FC" w:rsidRDefault="00F1026B" w:rsidP="001C35FC">
            <w:pPr>
              <w:jc w:val="both"/>
              <w:rPr>
                <w:rFonts w:asciiTheme="minorHAnsi" w:hAnsiTheme="minorHAnsi" w:cstheme="minorHAnsi"/>
                <w:szCs w:val="22"/>
              </w:rPr>
            </w:pPr>
            <w:r w:rsidRPr="001C35FC">
              <w:rPr>
                <w:rFonts w:asciiTheme="minorHAnsi" w:hAnsiTheme="minorHAnsi" w:cstheme="minorHAnsi"/>
                <w:szCs w:val="22"/>
              </w:rPr>
              <w:t>0809</w:t>
            </w:r>
          </w:p>
        </w:tc>
        <w:tc>
          <w:tcPr>
            <w:tcW w:w="7560" w:type="dxa"/>
          </w:tcPr>
          <w:p w:rsidR="00F1026B" w:rsidRPr="001C35FC" w:rsidRDefault="00F1026B" w:rsidP="001C35FC">
            <w:pPr>
              <w:jc w:val="both"/>
              <w:rPr>
                <w:rFonts w:asciiTheme="minorHAnsi" w:hAnsiTheme="minorHAnsi" w:cstheme="minorHAnsi"/>
                <w:szCs w:val="22"/>
              </w:rPr>
            </w:pPr>
            <w:r w:rsidRPr="001C35FC">
              <w:rPr>
                <w:rFonts w:asciiTheme="minorHAnsi" w:hAnsiTheme="minorHAnsi" w:cstheme="minorHAnsi"/>
                <w:szCs w:val="22"/>
              </w:rPr>
              <w:t xml:space="preserve">Βερίκοκα, κεράσια, ροδάκινα (στα οποία περιλαμβάνονται και τα </w:t>
            </w:r>
            <w:proofErr w:type="spellStart"/>
            <w:r w:rsidRPr="001C35FC">
              <w:rPr>
                <w:rFonts w:asciiTheme="minorHAnsi" w:hAnsiTheme="minorHAnsi" w:cstheme="minorHAnsi"/>
                <w:szCs w:val="22"/>
              </w:rPr>
              <w:t>brugnons</w:t>
            </w:r>
            <w:proofErr w:type="spellEnd"/>
            <w:r w:rsidRPr="001C35FC">
              <w:rPr>
                <w:rFonts w:asciiTheme="minorHAnsi" w:hAnsiTheme="minorHAnsi" w:cstheme="minorHAnsi"/>
                <w:szCs w:val="22"/>
              </w:rPr>
              <w:t xml:space="preserve"> και </w:t>
            </w:r>
            <w:proofErr w:type="spellStart"/>
            <w:r w:rsidRPr="001C35FC">
              <w:rPr>
                <w:rFonts w:asciiTheme="minorHAnsi" w:hAnsiTheme="minorHAnsi" w:cstheme="minorHAnsi"/>
                <w:szCs w:val="22"/>
              </w:rPr>
              <w:t>nectarines</w:t>
            </w:r>
            <w:proofErr w:type="spellEnd"/>
            <w:r w:rsidRPr="001C35FC">
              <w:rPr>
                <w:rFonts w:asciiTheme="minorHAnsi" w:hAnsiTheme="minorHAnsi" w:cstheme="minorHAnsi"/>
                <w:szCs w:val="22"/>
              </w:rPr>
              <w:t xml:space="preserve">), δαμάσκηνα και </w:t>
            </w:r>
            <w:proofErr w:type="spellStart"/>
            <w:r w:rsidRPr="001C35FC">
              <w:rPr>
                <w:rFonts w:asciiTheme="minorHAnsi" w:hAnsiTheme="minorHAnsi" w:cstheme="minorHAnsi"/>
                <w:szCs w:val="22"/>
              </w:rPr>
              <w:t>αγριοδαμάσκηνα</w:t>
            </w:r>
            <w:proofErr w:type="spellEnd"/>
            <w:r w:rsidRPr="001C35FC">
              <w:rPr>
                <w:rFonts w:asciiTheme="minorHAnsi" w:hAnsiTheme="minorHAnsi" w:cstheme="minorHAnsi"/>
                <w:szCs w:val="22"/>
              </w:rPr>
              <w:t>, νωπά</w:t>
            </w:r>
          </w:p>
        </w:tc>
      </w:tr>
      <w:tr w:rsidR="00F1026B" w:rsidRPr="001C35FC" w:rsidTr="00836A17">
        <w:tc>
          <w:tcPr>
            <w:tcW w:w="2700" w:type="dxa"/>
          </w:tcPr>
          <w:p w:rsidR="00F1026B" w:rsidRPr="001C35FC" w:rsidRDefault="00F1026B" w:rsidP="001C35FC">
            <w:pPr>
              <w:jc w:val="both"/>
              <w:rPr>
                <w:rFonts w:asciiTheme="minorHAnsi" w:hAnsiTheme="minorHAnsi" w:cstheme="minorHAnsi"/>
                <w:szCs w:val="22"/>
              </w:rPr>
            </w:pPr>
            <w:r w:rsidRPr="001C35FC">
              <w:rPr>
                <w:rFonts w:asciiTheme="minorHAnsi" w:hAnsiTheme="minorHAnsi" w:cstheme="minorHAnsi"/>
                <w:szCs w:val="22"/>
              </w:rPr>
              <w:t>0810</w:t>
            </w:r>
          </w:p>
        </w:tc>
        <w:tc>
          <w:tcPr>
            <w:tcW w:w="7560" w:type="dxa"/>
          </w:tcPr>
          <w:p w:rsidR="00F1026B" w:rsidRPr="001C35FC" w:rsidRDefault="00F1026B" w:rsidP="001C35FC">
            <w:pPr>
              <w:jc w:val="both"/>
              <w:rPr>
                <w:rFonts w:asciiTheme="minorHAnsi" w:hAnsiTheme="minorHAnsi" w:cstheme="minorHAnsi"/>
                <w:szCs w:val="22"/>
              </w:rPr>
            </w:pPr>
            <w:r w:rsidRPr="001C35FC">
              <w:rPr>
                <w:rFonts w:asciiTheme="minorHAnsi" w:hAnsiTheme="minorHAnsi" w:cstheme="minorHAnsi"/>
                <w:szCs w:val="22"/>
              </w:rPr>
              <w:t>Άλλοι καρποί και φρούτα νωπά</w:t>
            </w:r>
          </w:p>
        </w:tc>
      </w:tr>
      <w:tr w:rsidR="00F1026B" w:rsidRPr="001C35FC" w:rsidTr="00836A17">
        <w:tc>
          <w:tcPr>
            <w:tcW w:w="2700" w:type="dxa"/>
          </w:tcPr>
          <w:p w:rsidR="00F1026B" w:rsidRPr="001C35FC" w:rsidRDefault="00F1026B" w:rsidP="001C35FC">
            <w:pPr>
              <w:jc w:val="both"/>
              <w:rPr>
                <w:rFonts w:asciiTheme="minorHAnsi" w:hAnsiTheme="minorHAnsi" w:cstheme="minorHAnsi"/>
                <w:szCs w:val="22"/>
              </w:rPr>
            </w:pPr>
            <w:r w:rsidRPr="001C35FC">
              <w:rPr>
                <w:rFonts w:asciiTheme="minorHAnsi" w:hAnsiTheme="minorHAnsi" w:cstheme="minorHAnsi"/>
                <w:szCs w:val="22"/>
              </w:rPr>
              <w:t>0811</w:t>
            </w:r>
          </w:p>
        </w:tc>
        <w:tc>
          <w:tcPr>
            <w:tcW w:w="7560" w:type="dxa"/>
          </w:tcPr>
          <w:p w:rsidR="00F1026B" w:rsidRPr="001C35FC" w:rsidRDefault="00F1026B" w:rsidP="001C35FC">
            <w:pPr>
              <w:jc w:val="both"/>
              <w:rPr>
                <w:rFonts w:asciiTheme="minorHAnsi" w:hAnsiTheme="minorHAnsi" w:cstheme="minorHAnsi"/>
                <w:szCs w:val="22"/>
              </w:rPr>
            </w:pPr>
            <w:r w:rsidRPr="001C35FC">
              <w:rPr>
                <w:rFonts w:asciiTheme="minorHAnsi" w:hAnsiTheme="minorHAnsi" w:cstheme="minorHAnsi"/>
                <w:szCs w:val="22"/>
              </w:rPr>
              <w:t>Καρποί και φρούτα, άψητα ή ψημένα στον ατμό ή βρασμένα στο νερό, κατεψυγμένα, έστω και με προσθήκη ζάχαρης ή άλλων γλυκαντικών</w:t>
            </w:r>
          </w:p>
        </w:tc>
      </w:tr>
      <w:tr w:rsidR="00F1026B" w:rsidRPr="001C35FC" w:rsidTr="00836A17">
        <w:tc>
          <w:tcPr>
            <w:tcW w:w="2700" w:type="dxa"/>
          </w:tcPr>
          <w:p w:rsidR="00F1026B" w:rsidRPr="001C35FC" w:rsidRDefault="00F1026B" w:rsidP="001C35FC">
            <w:pPr>
              <w:jc w:val="both"/>
              <w:rPr>
                <w:rFonts w:asciiTheme="minorHAnsi" w:hAnsiTheme="minorHAnsi" w:cstheme="minorHAnsi"/>
                <w:szCs w:val="22"/>
              </w:rPr>
            </w:pPr>
            <w:r w:rsidRPr="001C35FC">
              <w:rPr>
                <w:rFonts w:asciiTheme="minorHAnsi" w:hAnsiTheme="minorHAnsi" w:cstheme="minorHAnsi"/>
                <w:szCs w:val="22"/>
              </w:rPr>
              <w:t>0813</w:t>
            </w:r>
          </w:p>
        </w:tc>
        <w:tc>
          <w:tcPr>
            <w:tcW w:w="7560" w:type="dxa"/>
          </w:tcPr>
          <w:p w:rsidR="00F1026B" w:rsidRPr="001C35FC" w:rsidRDefault="00F1026B" w:rsidP="001C35FC">
            <w:pPr>
              <w:jc w:val="both"/>
              <w:rPr>
                <w:rFonts w:asciiTheme="minorHAnsi" w:hAnsiTheme="minorHAnsi" w:cstheme="minorHAnsi"/>
                <w:szCs w:val="22"/>
              </w:rPr>
            </w:pPr>
            <w:r w:rsidRPr="001C35FC">
              <w:rPr>
                <w:rFonts w:asciiTheme="minorHAnsi" w:hAnsiTheme="minorHAnsi" w:cstheme="minorHAnsi"/>
                <w:szCs w:val="22"/>
              </w:rPr>
              <w:t>Καρποί και φρούτα αποξεραμένα, άλλα από εκείνα των κλάσεων 0801 μέχρι και 0806. Μείγματα αποξεραμένων καρπών και φρούτων ή καρπών με κέλυφος του κεφαλαίου αυτού</w:t>
            </w:r>
          </w:p>
        </w:tc>
      </w:tr>
      <w:tr w:rsidR="00F1026B" w:rsidRPr="001C35FC" w:rsidTr="00836A17">
        <w:tc>
          <w:tcPr>
            <w:tcW w:w="2700" w:type="dxa"/>
          </w:tcPr>
          <w:p w:rsidR="00F1026B" w:rsidRPr="001C35FC" w:rsidRDefault="00F1026B" w:rsidP="001C35FC">
            <w:pPr>
              <w:jc w:val="both"/>
              <w:rPr>
                <w:rFonts w:asciiTheme="minorHAnsi" w:hAnsiTheme="minorHAnsi" w:cstheme="minorHAnsi"/>
                <w:szCs w:val="22"/>
              </w:rPr>
            </w:pPr>
            <w:r w:rsidRPr="001C35FC">
              <w:rPr>
                <w:rFonts w:asciiTheme="minorHAnsi" w:hAnsiTheme="minorHAnsi" w:cstheme="minorHAnsi"/>
                <w:szCs w:val="22"/>
              </w:rPr>
              <w:t>1501</w:t>
            </w:r>
          </w:p>
        </w:tc>
        <w:tc>
          <w:tcPr>
            <w:tcW w:w="7560" w:type="dxa"/>
          </w:tcPr>
          <w:p w:rsidR="00F1026B" w:rsidRPr="001C35FC" w:rsidRDefault="00F1026B" w:rsidP="001C35FC">
            <w:pPr>
              <w:jc w:val="both"/>
              <w:rPr>
                <w:rFonts w:asciiTheme="minorHAnsi" w:hAnsiTheme="minorHAnsi" w:cstheme="minorHAnsi"/>
                <w:szCs w:val="22"/>
              </w:rPr>
            </w:pPr>
            <w:r w:rsidRPr="001C35FC">
              <w:rPr>
                <w:rFonts w:asciiTheme="minorHAnsi" w:hAnsiTheme="minorHAnsi" w:cstheme="minorHAnsi"/>
                <w:szCs w:val="22"/>
              </w:rPr>
              <w:t>Χοιρινά λίπη και λίπη πουλερικών</w:t>
            </w:r>
          </w:p>
        </w:tc>
      </w:tr>
      <w:tr w:rsidR="00F1026B" w:rsidRPr="001C35FC" w:rsidTr="00836A17">
        <w:tc>
          <w:tcPr>
            <w:tcW w:w="2700" w:type="dxa"/>
          </w:tcPr>
          <w:p w:rsidR="00F1026B" w:rsidRPr="001C35FC" w:rsidRDefault="00F1026B" w:rsidP="001C35FC">
            <w:pPr>
              <w:jc w:val="both"/>
              <w:rPr>
                <w:rFonts w:asciiTheme="minorHAnsi" w:hAnsiTheme="minorHAnsi" w:cstheme="minorHAnsi"/>
                <w:szCs w:val="22"/>
              </w:rPr>
            </w:pPr>
            <w:r w:rsidRPr="001C35FC">
              <w:rPr>
                <w:rFonts w:asciiTheme="minorHAnsi" w:hAnsiTheme="minorHAnsi" w:cstheme="minorHAnsi"/>
                <w:szCs w:val="22"/>
              </w:rPr>
              <w:t>1502</w:t>
            </w:r>
          </w:p>
        </w:tc>
        <w:tc>
          <w:tcPr>
            <w:tcW w:w="7560" w:type="dxa"/>
          </w:tcPr>
          <w:p w:rsidR="00F1026B" w:rsidRPr="001C35FC" w:rsidRDefault="00F1026B" w:rsidP="001C35FC">
            <w:pPr>
              <w:jc w:val="both"/>
              <w:rPr>
                <w:rFonts w:asciiTheme="minorHAnsi" w:hAnsiTheme="minorHAnsi" w:cstheme="minorHAnsi"/>
                <w:szCs w:val="22"/>
              </w:rPr>
            </w:pPr>
            <w:r w:rsidRPr="001C35FC">
              <w:rPr>
                <w:rFonts w:asciiTheme="minorHAnsi" w:hAnsiTheme="minorHAnsi" w:cstheme="minorHAnsi"/>
                <w:szCs w:val="22"/>
              </w:rPr>
              <w:t xml:space="preserve">Λίπη βοοειδών, </w:t>
            </w:r>
            <w:proofErr w:type="spellStart"/>
            <w:r w:rsidRPr="001C35FC">
              <w:rPr>
                <w:rFonts w:asciiTheme="minorHAnsi" w:hAnsiTheme="minorHAnsi" w:cstheme="minorHAnsi"/>
                <w:szCs w:val="22"/>
              </w:rPr>
              <w:t>προβατοειδών</w:t>
            </w:r>
            <w:proofErr w:type="spellEnd"/>
            <w:r w:rsidRPr="001C35FC">
              <w:rPr>
                <w:rFonts w:asciiTheme="minorHAnsi" w:hAnsiTheme="minorHAnsi" w:cstheme="minorHAnsi"/>
                <w:szCs w:val="22"/>
              </w:rPr>
              <w:t xml:space="preserve"> ή </w:t>
            </w:r>
            <w:proofErr w:type="spellStart"/>
            <w:r w:rsidRPr="001C35FC">
              <w:rPr>
                <w:rFonts w:asciiTheme="minorHAnsi" w:hAnsiTheme="minorHAnsi" w:cstheme="minorHAnsi"/>
                <w:szCs w:val="22"/>
              </w:rPr>
              <w:t>αιγοειδών</w:t>
            </w:r>
            <w:proofErr w:type="spellEnd"/>
          </w:p>
        </w:tc>
      </w:tr>
      <w:tr w:rsidR="00F1026B" w:rsidRPr="001C35FC" w:rsidTr="00836A17">
        <w:tc>
          <w:tcPr>
            <w:tcW w:w="2700" w:type="dxa"/>
          </w:tcPr>
          <w:p w:rsidR="00F1026B" w:rsidRPr="001C35FC" w:rsidRDefault="00F1026B" w:rsidP="001C35FC">
            <w:pPr>
              <w:jc w:val="both"/>
              <w:rPr>
                <w:rFonts w:asciiTheme="minorHAnsi" w:hAnsiTheme="minorHAnsi" w:cstheme="minorHAnsi"/>
                <w:szCs w:val="22"/>
              </w:rPr>
            </w:pPr>
            <w:r w:rsidRPr="001C35FC">
              <w:rPr>
                <w:rFonts w:asciiTheme="minorHAnsi" w:hAnsiTheme="minorHAnsi" w:cstheme="minorHAnsi"/>
                <w:szCs w:val="22"/>
              </w:rPr>
              <w:t>1503 00</w:t>
            </w:r>
          </w:p>
        </w:tc>
        <w:tc>
          <w:tcPr>
            <w:tcW w:w="7560" w:type="dxa"/>
          </w:tcPr>
          <w:p w:rsidR="00F1026B" w:rsidRPr="001C35FC" w:rsidRDefault="00B565EC" w:rsidP="001C35FC">
            <w:pPr>
              <w:jc w:val="both"/>
              <w:rPr>
                <w:rFonts w:asciiTheme="minorHAnsi" w:hAnsiTheme="minorHAnsi" w:cstheme="minorHAnsi"/>
                <w:szCs w:val="22"/>
              </w:rPr>
            </w:pPr>
            <w:hyperlink r:id="rId9" w:history="1">
              <w:r w:rsidR="00F1026B" w:rsidRPr="001C35FC">
                <w:rPr>
                  <w:rFonts w:asciiTheme="minorHAnsi" w:hAnsiTheme="minorHAnsi" w:cstheme="minorHAnsi"/>
                  <w:szCs w:val="22"/>
                </w:rPr>
                <w:t>Στεατίνη, λάδι με την ονομασία «</w:t>
              </w:r>
              <w:proofErr w:type="spellStart"/>
              <w:r w:rsidR="00F1026B" w:rsidRPr="001C35FC">
                <w:rPr>
                  <w:rFonts w:asciiTheme="minorHAnsi" w:hAnsiTheme="minorHAnsi" w:cstheme="minorHAnsi"/>
                  <w:szCs w:val="22"/>
                </w:rPr>
                <w:t>saindoux</w:t>
              </w:r>
              <w:proofErr w:type="spellEnd"/>
              <w:r w:rsidR="00F1026B" w:rsidRPr="001C35FC">
                <w:rPr>
                  <w:rFonts w:asciiTheme="minorHAnsi" w:hAnsiTheme="minorHAnsi" w:cstheme="minorHAnsi"/>
                  <w:szCs w:val="22"/>
                </w:rPr>
                <w:t xml:space="preserve">», </w:t>
              </w:r>
              <w:proofErr w:type="spellStart"/>
              <w:r w:rsidR="00F1026B" w:rsidRPr="001C35FC">
                <w:rPr>
                  <w:rFonts w:asciiTheme="minorHAnsi" w:hAnsiTheme="minorHAnsi" w:cstheme="minorHAnsi"/>
                  <w:szCs w:val="22"/>
                </w:rPr>
                <w:t>ελαιοστεατίνη</w:t>
              </w:r>
              <w:proofErr w:type="spellEnd"/>
              <w:r w:rsidR="00F1026B" w:rsidRPr="001C35FC">
                <w:rPr>
                  <w:rFonts w:asciiTheme="minorHAnsi" w:hAnsiTheme="minorHAnsi" w:cstheme="minorHAnsi"/>
                  <w:szCs w:val="22"/>
                </w:rPr>
                <w:t xml:space="preserve">, </w:t>
              </w:r>
              <w:proofErr w:type="spellStart"/>
              <w:r w:rsidR="00F1026B" w:rsidRPr="001C35FC">
                <w:rPr>
                  <w:rFonts w:asciiTheme="minorHAnsi" w:hAnsiTheme="minorHAnsi" w:cstheme="minorHAnsi"/>
                  <w:szCs w:val="22"/>
                </w:rPr>
                <w:t>ελαιομαργαρίνη</w:t>
              </w:r>
              <w:proofErr w:type="spellEnd"/>
              <w:r w:rsidR="00F1026B" w:rsidRPr="001C35FC">
                <w:rPr>
                  <w:rFonts w:asciiTheme="minorHAnsi" w:hAnsiTheme="minorHAnsi" w:cstheme="minorHAnsi"/>
                  <w:szCs w:val="22"/>
                </w:rPr>
                <w:t xml:space="preserve"> και </w:t>
              </w:r>
              <w:proofErr w:type="spellStart"/>
              <w:r w:rsidR="00F1026B" w:rsidRPr="001C35FC">
                <w:rPr>
                  <w:rFonts w:asciiTheme="minorHAnsi" w:hAnsiTheme="minorHAnsi" w:cstheme="minorHAnsi"/>
                  <w:szCs w:val="22"/>
                </w:rPr>
                <w:t>στεατέλαιο</w:t>
              </w:r>
              <w:proofErr w:type="spellEnd"/>
              <w:r w:rsidR="00F1026B" w:rsidRPr="001C35FC">
                <w:rPr>
                  <w:rFonts w:asciiTheme="minorHAnsi" w:hAnsiTheme="minorHAnsi" w:cstheme="minorHAnsi"/>
                  <w:szCs w:val="22"/>
                </w:rPr>
                <w:t xml:space="preserve">, που δεν έχουν </w:t>
              </w:r>
              <w:proofErr w:type="spellStart"/>
              <w:r w:rsidR="00F1026B" w:rsidRPr="001C35FC">
                <w:rPr>
                  <w:rFonts w:asciiTheme="minorHAnsi" w:hAnsiTheme="minorHAnsi" w:cstheme="minorHAnsi"/>
                  <w:szCs w:val="22"/>
                </w:rPr>
                <w:t>γαλακτωματοποιηθεί</w:t>
              </w:r>
              <w:proofErr w:type="spellEnd"/>
              <w:r w:rsidR="00F1026B" w:rsidRPr="001C35FC">
                <w:rPr>
                  <w:rFonts w:asciiTheme="minorHAnsi" w:hAnsiTheme="minorHAnsi" w:cstheme="minorHAnsi"/>
                  <w:szCs w:val="22"/>
                </w:rPr>
                <w:t xml:space="preserve"> ούτε αναμειχθεί </w:t>
              </w:r>
              <w:proofErr w:type="spellStart"/>
              <w:r w:rsidR="00F1026B" w:rsidRPr="001C35FC">
                <w:rPr>
                  <w:rFonts w:asciiTheme="minorHAnsi" w:hAnsiTheme="minorHAnsi" w:cstheme="minorHAnsi"/>
                  <w:szCs w:val="22"/>
                </w:rPr>
                <w:t>oύτε</w:t>
              </w:r>
              <w:proofErr w:type="spellEnd"/>
              <w:r w:rsidR="00F1026B" w:rsidRPr="001C35FC">
                <w:rPr>
                  <w:rFonts w:asciiTheme="minorHAnsi" w:hAnsiTheme="minorHAnsi" w:cstheme="minorHAnsi"/>
                  <w:szCs w:val="22"/>
                </w:rPr>
                <w:t xml:space="preserve"> αλλιώς παρασκευασθεί</w:t>
              </w:r>
            </w:hyperlink>
          </w:p>
        </w:tc>
      </w:tr>
      <w:tr w:rsidR="00F1026B" w:rsidRPr="001C35FC" w:rsidTr="00836A17">
        <w:tc>
          <w:tcPr>
            <w:tcW w:w="2700" w:type="dxa"/>
          </w:tcPr>
          <w:p w:rsidR="00F1026B" w:rsidRPr="001C35FC" w:rsidRDefault="00F1026B" w:rsidP="001C35FC">
            <w:pPr>
              <w:jc w:val="both"/>
              <w:rPr>
                <w:rFonts w:asciiTheme="minorHAnsi" w:hAnsiTheme="minorHAnsi" w:cstheme="minorHAnsi"/>
                <w:szCs w:val="22"/>
              </w:rPr>
            </w:pPr>
            <w:r w:rsidRPr="001C35FC">
              <w:rPr>
                <w:rFonts w:asciiTheme="minorHAnsi" w:hAnsiTheme="minorHAnsi" w:cstheme="minorHAnsi"/>
                <w:szCs w:val="22"/>
              </w:rPr>
              <w:t>1601</w:t>
            </w:r>
            <w:r w:rsidRPr="001C35FC">
              <w:rPr>
                <w:rFonts w:asciiTheme="minorHAnsi" w:hAnsiTheme="minorHAnsi" w:cstheme="minorHAnsi"/>
                <w:szCs w:val="22"/>
                <w:lang w:val="en-US"/>
              </w:rPr>
              <w:t xml:space="preserve"> </w:t>
            </w:r>
            <w:r w:rsidRPr="001C35FC">
              <w:rPr>
                <w:rFonts w:asciiTheme="minorHAnsi" w:hAnsiTheme="minorHAnsi" w:cstheme="minorHAnsi"/>
                <w:szCs w:val="22"/>
              </w:rPr>
              <w:t>00</w:t>
            </w:r>
          </w:p>
        </w:tc>
        <w:tc>
          <w:tcPr>
            <w:tcW w:w="7560" w:type="dxa"/>
          </w:tcPr>
          <w:p w:rsidR="00F1026B" w:rsidRPr="001C35FC" w:rsidRDefault="00F1026B" w:rsidP="001C35FC">
            <w:pPr>
              <w:jc w:val="both"/>
              <w:rPr>
                <w:rFonts w:asciiTheme="minorHAnsi" w:hAnsiTheme="minorHAnsi" w:cstheme="minorHAnsi"/>
                <w:szCs w:val="22"/>
              </w:rPr>
            </w:pPr>
            <w:r w:rsidRPr="001C35FC">
              <w:rPr>
                <w:rFonts w:asciiTheme="minorHAnsi" w:hAnsiTheme="minorHAnsi" w:cstheme="minorHAnsi"/>
                <w:szCs w:val="22"/>
              </w:rPr>
              <w:t>Λουκάνικα, σαλάμια και παρόμοια προϊόντα, από κρέας, παραπροϊόντα σφαγίων ή αίμα. Παρασκευάσματα διατροφής με βάση τα προϊόντα αυτά</w:t>
            </w:r>
            <w:r w:rsidR="00152D01">
              <w:rPr>
                <w:rFonts w:asciiTheme="minorHAnsi" w:hAnsiTheme="minorHAnsi" w:cstheme="minorHAnsi"/>
                <w:szCs w:val="22"/>
              </w:rPr>
              <w:t>.</w:t>
            </w:r>
          </w:p>
        </w:tc>
      </w:tr>
      <w:tr w:rsidR="00F1026B" w:rsidRPr="001C35FC" w:rsidTr="00836A17">
        <w:tc>
          <w:tcPr>
            <w:tcW w:w="2700" w:type="dxa"/>
          </w:tcPr>
          <w:p w:rsidR="00F1026B" w:rsidRPr="001C35FC" w:rsidRDefault="00F1026B" w:rsidP="001C35FC">
            <w:pPr>
              <w:jc w:val="both"/>
              <w:rPr>
                <w:rFonts w:asciiTheme="minorHAnsi" w:hAnsiTheme="minorHAnsi" w:cstheme="minorHAnsi"/>
                <w:szCs w:val="22"/>
              </w:rPr>
            </w:pPr>
            <w:r w:rsidRPr="001C35FC">
              <w:rPr>
                <w:rFonts w:asciiTheme="minorHAnsi" w:hAnsiTheme="minorHAnsi" w:cstheme="minorHAnsi"/>
                <w:szCs w:val="22"/>
              </w:rPr>
              <w:t>1901 90 110 0</w:t>
            </w:r>
            <w:r w:rsidR="003B4036" w:rsidRPr="001C35FC">
              <w:rPr>
                <w:rFonts w:asciiTheme="minorHAnsi" w:hAnsiTheme="minorHAnsi" w:cstheme="minorHAnsi"/>
                <w:szCs w:val="22"/>
                <w:lang w:val="en-US"/>
              </w:rPr>
              <w:t>**</w:t>
            </w:r>
          </w:p>
          <w:p w:rsidR="00701DB8" w:rsidRPr="001C35FC" w:rsidRDefault="00701DB8" w:rsidP="001C35FC">
            <w:pPr>
              <w:jc w:val="both"/>
              <w:rPr>
                <w:rFonts w:asciiTheme="minorHAnsi" w:hAnsiTheme="minorHAnsi" w:cstheme="minorHAnsi"/>
                <w:szCs w:val="22"/>
              </w:rPr>
            </w:pPr>
            <w:r w:rsidRPr="001C35FC">
              <w:rPr>
                <w:rFonts w:asciiTheme="minorHAnsi" w:hAnsiTheme="minorHAnsi" w:cstheme="minorHAnsi"/>
                <w:szCs w:val="22"/>
              </w:rPr>
              <w:t>1901 90 910 0</w:t>
            </w:r>
            <w:r w:rsidRPr="001C35FC">
              <w:rPr>
                <w:rFonts w:asciiTheme="minorHAnsi" w:hAnsiTheme="minorHAnsi" w:cstheme="minorHAnsi"/>
                <w:szCs w:val="22"/>
                <w:lang w:val="en-US"/>
              </w:rPr>
              <w:t>**</w:t>
            </w:r>
          </w:p>
          <w:p w:rsidR="00701DB8" w:rsidRPr="001C35FC" w:rsidRDefault="00701DB8" w:rsidP="001C35FC">
            <w:pPr>
              <w:jc w:val="both"/>
              <w:rPr>
                <w:rFonts w:asciiTheme="minorHAnsi" w:hAnsiTheme="minorHAnsi" w:cstheme="minorHAnsi"/>
                <w:szCs w:val="22"/>
              </w:rPr>
            </w:pPr>
            <w:r w:rsidRPr="001C35FC">
              <w:rPr>
                <w:rFonts w:asciiTheme="minorHAnsi" w:hAnsiTheme="minorHAnsi" w:cstheme="minorHAnsi"/>
                <w:szCs w:val="22"/>
              </w:rPr>
              <w:t>2106 90 920 0**</w:t>
            </w:r>
          </w:p>
          <w:p w:rsidR="00701DB8" w:rsidRPr="001C35FC" w:rsidRDefault="00701DB8" w:rsidP="001C35FC">
            <w:pPr>
              <w:jc w:val="both"/>
              <w:rPr>
                <w:rFonts w:asciiTheme="minorHAnsi" w:hAnsiTheme="minorHAnsi" w:cstheme="minorHAnsi"/>
                <w:szCs w:val="22"/>
              </w:rPr>
            </w:pPr>
            <w:r w:rsidRPr="001C35FC">
              <w:rPr>
                <w:rFonts w:asciiTheme="minorHAnsi" w:hAnsiTheme="minorHAnsi" w:cstheme="minorHAnsi"/>
                <w:szCs w:val="22"/>
              </w:rPr>
              <w:t>2106 90 980 4**</w:t>
            </w:r>
          </w:p>
          <w:p w:rsidR="00701DB8" w:rsidRPr="001C35FC" w:rsidRDefault="00701DB8" w:rsidP="001C35FC">
            <w:pPr>
              <w:jc w:val="both"/>
              <w:rPr>
                <w:rFonts w:asciiTheme="minorHAnsi" w:hAnsiTheme="minorHAnsi" w:cstheme="minorHAnsi"/>
                <w:szCs w:val="22"/>
              </w:rPr>
            </w:pPr>
            <w:r w:rsidRPr="001C35FC">
              <w:rPr>
                <w:rFonts w:asciiTheme="minorHAnsi" w:hAnsiTheme="minorHAnsi" w:cstheme="minorHAnsi"/>
                <w:szCs w:val="22"/>
              </w:rPr>
              <w:t>2106 90 980 5**</w:t>
            </w:r>
          </w:p>
          <w:p w:rsidR="00701DB8" w:rsidRPr="001C35FC" w:rsidRDefault="00701DB8" w:rsidP="001C35FC">
            <w:pPr>
              <w:jc w:val="both"/>
              <w:rPr>
                <w:rFonts w:asciiTheme="minorHAnsi" w:hAnsiTheme="minorHAnsi" w:cstheme="minorHAnsi"/>
                <w:szCs w:val="22"/>
              </w:rPr>
            </w:pPr>
            <w:r w:rsidRPr="001C35FC">
              <w:rPr>
                <w:rFonts w:asciiTheme="minorHAnsi" w:hAnsiTheme="minorHAnsi" w:cstheme="minorHAnsi"/>
                <w:szCs w:val="22"/>
              </w:rPr>
              <w:t>2106 90 980 9**</w:t>
            </w:r>
          </w:p>
        </w:tc>
        <w:tc>
          <w:tcPr>
            <w:tcW w:w="7560" w:type="dxa"/>
          </w:tcPr>
          <w:p w:rsidR="00F1026B" w:rsidRPr="00BA36DE" w:rsidRDefault="003B4036" w:rsidP="001C35FC">
            <w:pPr>
              <w:pStyle w:val="Default"/>
              <w:jc w:val="both"/>
              <w:rPr>
                <w:rFonts w:asciiTheme="minorHAnsi" w:eastAsia="Times New Roman" w:hAnsiTheme="minorHAnsi" w:cstheme="minorHAnsi"/>
                <w:bCs/>
                <w:color w:val="auto"/>
                <w:sz w:val="22"/>
                <w:szCs w:val="22"/>
              </w:rPr>
            </w:pPr>
            <w:r w:rsidRPr="001C35FC">
              <w:rPr>
                <w:rFonts w:asciiTheme="minorHAnsi" w:eastAsia="Times New Roman" w:hAnsiTheme="minorHAnsi" w:cstheme="minorHAnsi"/>
                <w:bCs/>
                <w:color w:val="auto"/>
                <w:sz w:val="22"/>
                <w:szCs w:val="22"/>
              </w:rPr>
              <w:t>Παρασκευάσματα διατροφής που δεν κατονομάζονται αλλού. Εξαιρούνται τα βιολογικά ενεργά συμπληρώματα, συμπλέγματα βιταμινών και ιχνοστοιχείων, πρόσθετα γεύσης, συμπυκνώματα πρωτεϊνών (ζωικής και φυτικής προέλευσης) και τα μείγματα τους, φυτικές ίνες τροφίμων, πρόσθετα τροφίμων συμπεριλαμβανομένων των συμπλεγμάτων).</w:t>
            </w:r>
          </w:p>
        </w:tc>
      </w:tr>
      <w:tr w:rsidR="00B63AD0" w:rsidRPr="001C35FC" w:rsidTr="00836A17">
        <w:tc>
          <w:tcPr>
            <w:tcW w:w="2700" w:type="dxa"/>
          </w:tcPr>
          <w:p w:rsidR="00B63AD0" w:rsidRPr="001C35FC" w:rsidRDefault="00B63AD0" w:rsidP="001C35FC">
            <w:pPr>
              <w:jc w:val="both"/>
              <w:rPr>
                <w:rFonts w:asciiTheme="minorHAnsi" w:hAnsiTheme="minorHAnsi" w:cstheme="minorHAnsi"/>
                <w:szCs w:val="22"/>
                <w:lang w:val="en-US"/>
              </w:rPr>
            </w:pPr>
            <w:r w:rsidRPr="001C35FC">
              <w:rPr>
                <w:rFonts w:asciiTheme="minorHAnsi" w:hAnsiTheme="minorHAnsi" w:cstheme="minorHAnsi"/>
                <w:szCs w:val="22"/>
                <w:lang w:val="en-US"/>
              </w:rPr>
              <w:t>250100</w:t>
            </w:r>
          </w:p>
        </w:tc>
        <w:tc>
          <w:tcPr>
            <w:tcW w:w="7560" w:type="dxa"/>
            <w:shd w:val="clear" w:color="auto" w:fill="auto"/>
          </w:tcPr>
          <w:p w:rsidR="00B63AD0" w:rsidRPr="001C35FC" w:rsidRDefault="00B63AD0" w:rsidP="001C35FC">
            <w:pPr>
              <w:autoSpaceDE w:val="0"/>
              <w:autoSpaceDN w:val="0"/>
              <w:adjustRightInd w:val="0"/>
              <w:jc w:val="both"/>
              <w:rPr>
                <w:rFonts w:asciiTheme="minorHAnsi" w:eastAsia="Calibri" w:hAnsiTheme="minorHAnsi" w:cstheme="minorHAnsi"/>
                <w:bCs w:val="0"/>
                <w:szCs w:val="22"/>
                <w:lang w:eastAsia="en-US"/>
              </w:rPr>
            </w:pPr>
            <w:r w:rsidRPr="001C35FC">
              <w:rPr>
                <w:rFonts w:asciiTheme="minorHAnsi" w:eastAsia="Calibri" w:hAnsiTheme="minorHAnsi" w:cstheme="minorHAnsi"/>
                <w:bCs w:val="0"/>
                <w:szCs w:val="22"/>
                <w:lang w:eastAsia="en-US"/>
              </w:rPr>
              <w:t xml:space="preserve">Αλάτι (στο οποίο περιλαμβάνεται και το επιτραπέζιο και το μετουσιωμένο αλάτι) και χλωριούχο νάτριο καθαρό, έστω και σε υδατικό διάλυμα ή με προσθήκη </w:t>
            </w:r>
            <w:proofErr w:type="spellStart"/>
            <w:r w:rsidRPr="001C35FC">
              <w:rPr>
                <w:rFonts w:asciiTheme="minorHAnsi" w:eastAsia="Calibri" w:hAnsiTheme="minorHAnsi" w:cstheme="minorHAnsi"/>
                <w:bCs w:val="0"/>
                <w:szCs w:val="22"/>
                <w:lang w:eastAsia="en-US"/>
              </w:rPr>
              <w:t>αντισυσσωματικών</w:t>
            </w:r>
            <w:proofErr w:type="spellEnd"/>
            <w:r w:rsidRPr="001C35FC">
              <w:rPr>
                <w:rFonts w:asciiTheme="minorHAnsi" w:eastAsia="Calibri" w:hAnsiTheme="minorHAnsi" w:cstheme="minorHAnsi"/>
                <w:bCs w:val="0"/>
                <w:szCs w:val="22"/>
                <w:lang w:eastAsia="en-US"/>
              </w:rPr>
              <w:t xml:space="preserve"> ουσιών ή ουσιών που εξασφαλίζουν καλή ρευστότητα. Θαλασσινό νερό</w:t>
            </w:r>
          </w:p>
        </w:tc>
      </w:tr>
    </w:tbl>
    <w:p w:rsidR="00F1026B" w:rsidRPr="001C35FC" w:rsidRDefault="00F1026B" w:rsidP="001C35FC">
      <w:pPr>
        <w:jc w:val="both"/>
        <w:rPr>
          <w:rFonts w:asciiTheme="minorHAnsi" w:hAnsiTheme="minorHAnsi" w:cstheme="minorHAnsi"/>
          <w:szCs w:val="22"/>
        </w:rPr>
      </w:pPr>
    </w:p>
    <w:p w:rsidR="00F1026B" w:rsidRPr="001C35FC" w:rsidRDefault="00F1026B" w:rsidP="001C35FC">
      <w:pPr>
        <w:pStyle w:val="ListParagraph"/>
        <w:ind w:left="0"/>
        <w:contextualSpacing w:val="0"/>
        <w:jc w:val="both"/>
        <w:rPr>
          <w:rFonts w:asciiTheme="minorHAnsi" w:hAnsiTheme="minorHAnsi" w:cstheme="minorHAnsi"/>
          <w:lang w:val="el-GR"/>
        </w:rPr>
      </w:pPr>
      <w:r w:rsidRPr="001C35FC">
        <w:rPr>
          <w:rFonts w:asciiTheme="minorHAnsi" w:hAnsiTheme="minorHAnsi" w:cstheme="minorHAnsi"/>
          <w:lang w:val="el-GR"/>
        </w:rPr>
        <w:t>* Η εφαρμογή του ως άνω καταλόγου λαμβάνει χώρα σύμφωνα με τους κωδικούς ΣΟ. Η περιγραφή του εμπορεύματος παρατίθεται για λόγους διευκόλυνσης</w:t>
      </w:r>
      <w:r w:rsidR="000355B5" w:rsidRPr="001C35FC">
        <w:rPr>
          <w:rFonts w:asciiTheme="minorHAnsi" w:hAnsiTheme="minorHAnsi" w:cstheme="minorHAnsi"/>
          <w:lang w:val="el-GR"/>
        </w:rPr>
        <w:t xml:space="preserve"> (υπ. </w:t>
      </w:r>
      <w:proofErr w:type="spellStart"/>
      <w:r w:rsidR="000355B5" w:rsidRPr="001C35FC">
        <w:rPr>
          <w:rFonts w:asciiTheme="minorHAnsi" w:hAnsiTheme="minorHAnsi" w:cstheme="minorHAnsi"/>
          <w:lang w:val="el-GR"/>
        </w:rPr>
        <w:t>αριθμ</w:t>
      </w:r>
      <w:proofErr w:type="spellEnd"/>
      <w:r w:rsidR="000355B5" w:rsidRPr="001C35FC">
        <w:rPr>
          <w:rFonts w:asciiTheme="minorHAnsi" w:hAnsiTheme="minorHAnsi" w:cstheme="minorHAnsi"/>
          <w:lang w:val="el-GR"/>
        </w:rPr>
        <w:t>. 778 από 7.08.2014 Διάταγμα Ρωσικής Κυβέρνησης).</w:t>
      </w:r>
    </w:p>
    <w:p w:rsidR="00F1026B" w:rsidRPr="001C35FC" w:rsidRDefault="00F1026B" w:rsidP="001C35FC">
      <w:pPr>
        <w:pStyle w:val="ListParagraph"/>
        <w:ind w:left="0"/>
        <w:contextualSpacing w:val="0"/>
        <w:jc w:val="both"/>
        <w:rPr>
          <w:rFonts w:asciiTheme="minorHAnsi" w:hAnsiTheme="minorHAnsi" w:cstheme="minorHAnsi"/>
          <w:lang w:val="el-GR"/>
        </w:rPr>
      </w:pPr>
      <w:r w:rsidRPr="001C35FC">
        <w:rPr>
          <w:rFonts w:asciiTheme="minorHAnsi" w:hAnsiTheme="minorHAnsi" w:cstheme="minorHAnsi"/>
          <w:lang w:val="el-GR"/>
        </w:rPr>
        <w:t xml:space="preserve">** Η εφαρμογή του εν λόγω κωδικού λαμβάνει χώρα τόσο βάσει του κωδικού ΣΟ όσο και βάσει </w:t>
      </w:r>
      <w:r w:rsidR="000355B5" w:rsidRPr="001C35FC">
        <w:rPr>
          <w:rFonts w:asciiTheme="minorHAnsi" w:hAnsiTheme="minorHAnsi" w:cstheme="minorHAnsi"/>
          <w:lang w:val="el-GR"/>
        </w:rPr>
        <w:t xml:space="preserve">της περιγραφής του εμπορεύματος (υπ. </w:t>
      </w:r>
      <w:proofErr w:type="spellStart"/>
      <w:r w:rsidR="000355B5" w:rsidRPr="001C35FC">
        <w:rPr>
          <w:rFonts w:asciiTheme="minorHAnsi" w:hAnsiTheme="minorHAnsi" w:cstheme="minorHAnsi"/>
          <w:lang w:val="el-GR"/>
        </w:rPr>
        <w:t>αριθμ</w:t>
      </w:r>
      <w:proofErr w:type="spellEnd"/>
      <w:r w:rsidR="000355B5" w:rsidRPr="001C35FC">
        <w:rPr>
          <w:rFonts w:asciiTheme="minorHAnsi" w:hAnsiTheme="minorHAnsi" w:cstheme="minorHAnsi"/>
          <w:lang w:val="el-GR"/>
        </w:rPr>
        <w:t>. 778 από 7.08.2014 Διάταγμα Ρωσικής Κυβέρνησης).</w:t>
      </w:r>
    </w:p>
    <w:p w:rsidR="00F1026B" w:rsidRPr="001C35FC" w:rsidRDefault="00F1026B" w:rsidP="001C35FC">
      <w:pPr>
        <w:pStyle w:val="ListParagraph"/>
        <w:ind w:left="0"/>
        <w:contextualSpacing w:val="0"/>
        <w:jc w:val="both"/>
        <w:rPr>
          <w:rFonts w:asciiTheme="minorHAnsi" w:hAnsiTheme="minorHAnsi" w:cstheme="minorHAnsi"/>
          <w:lang w:val="el-GR"/>
        </w:rPr>
      </w:pPr>
      <w:r w:rsidRPr="001C35FC">
        <w:rPr>
          <w:rFonts w:asciiTheme="minorHAnsi" w:hAnsiTheme="minorHAnsi" w:cstheme="minorHAnsi"/>
          <w:lang w:val="el-GR"/>
        </w:rPr>
        <w:t>*** Με την εξαίρεση προϊόντων που πρ</w:t>
      </w:r>
      <w:r w:rsidR="000355B5" w:rsidRPr="001C35FC">
        <w:rPr>
          <w:rFonts w:asciiTheme="minorHAnsi" w:hAnsiTheme="minorHAnsi" w:cstheme="minorHAnsi"/>
          <w:lang w:val="el-GR"/>
        </w:rPr>
        <w:t xml:space="preserve">οορίζονται για παιδική διατροφή (υπ. </w:t>
      </w:r>
      <w:proofErr w:type="spellStart"/>
      <w:r w:rsidR="000355B5" w:rsidRPr="001C35FC">
        <w:rPr>
          <w:rFonts w:asciiTheme="minorHAnsi" w:hAnsiTheme="minorHAnsi" w:cstheme="minorHAnsi"/>
          <w:lang w:val="el-GR"/>
        </w:rPr>
        <w:t>αριθμ</w:t>
      </w:r>
      <w:proofErr w:type="spellEnd"/>
      <w:r w:rsidR="000355B5" w:rsidRPr="001C35FC">
        <w:rPr>
          <w:rFonts w:asciiTheme="minorHAnsi" w:hAnsiTheme="minorHAnsi" w:cstheme="minorHAnsi"/>
          <w:lang w:val="el-GR"/>
        </w:rPr>
        <w:t>. 778 από 7.08.2014 Διάταγμα Ρωσικής Κυβέρνησης).</w:t>
      </w:r>
    </w:p>
    <w:p w:rsidR="00F1026B" w:rsidRPr="001C35FC" w:rsidRDefault="00F1026B" w:rsidP="001C35FC">
      <w:pPr>
        <w:pStyle w:val="ListParagraph"/>
        <w:ind w:left="0"/>
        <w:contextualSpacing w:val="0"/>
        <w:jc w:val="both"/>
        <w:rPr>
          <w:rFonts w:asciiTheme="minorHAnsi" w:hAnsiTheme="minorHAnsi" w:cstheme="minorHAnsi"/>
          <w:lang w:val="el-GR"/>
        </w:rPr>
      </w:pPr>
      <w:r w:rsidRPr="001C35FC">
        <w:rPr>
          <w:rFonts w:asciiTheme="minorHAnsi" w:hAnsiTheme="minorHAnsi" w:cstheme="minorHAnsi"/>
          <w:lang w:val="el-GR"/>
        </w:rPr>
        <w:lastRenderedPageBreak/>
        <w:t>**** Με την εξαίρεση προϊόντων που προορίζονται για παραγωγή φαρμακευτικών προϊόντων</w:t>
      </w:r>
      <w:r w:rsidR="000355B5" w:rsidRPr="001C35FC">
        <w:rPr>
          <w:rFonts w:asciiTheme="minorHAnsi" w:hAnsiTheme="minorHAnsi" w:cstheme="minorHAnsi"/>
          <w:lang w:val="el-GR"/>
        </w:rPr>
        <w:t xml:space="preserve"> (υπ. </w:t>
      </w:r>
      <w:proofErr w:type="spellStart"/>
      <w:r w:rsidR="000355B5" w:rsidRPr="001C35FC">
        <w:rPr>
          <w:rFonts w:asciiTheme="minorHAnsi" w:hAnsiTheme="minorHAnsi" w:cstheme="minorHAnsi"/>
          <w:lang w:val="el-GR"/>
        </w:rPr>
        <w:t>αριθμ</w:t>
      </w:r>
      <w:proofErr w:type="spellEnd"/>
      <w:r w:rsidR="000355B5" w:rsidRPr="001C35FC">
        <w:rPr>
          <w:rFonts w:asciiTheme="minorHAnsi" w:hAnsiTheme="minorHAnsi" w:cstheme="minorHAnsi"/>
          <w:lang w:val="el-GR"/>
        </w:rPr>
        <w:t>. 778 από 7.08.2014 Διάταγμα Ρωσικής Κυβέρνησης).</w:t>
      </w:r>
    </w:p>
    <w:p w:rsidR="000355B5" w:rsidRPr="001C35FC" w:rsidRDefault="004B7F4F" w:rsidP="001C35FC">
      <w:pPr>
        <w:pStyle w:val="ListParagraph"/>
        <w:ind w:left="0"/>
        <w:contextualSpacing w:val="0"/>
        <w:jc w:val="both"/>
        <w:rPr>
          <w:rFonts w:asciiTheme="minorHAnsi" w:hAnsiTheme="minorHAnsi" w:cstheme="minorHAnsi"/>
          <w:lang w:val="el-GR"/>
        </w:rPr>
      </w:pPr>
      <w:r w:rsidRPr="001C35FC">
        <w:rPr>
          <w:rFonts w:asciiTheme="minorHAnsi" w:hAnsiTheme="minorHAnsi" w:cstheme="minorHAnsi"/>
          <w:lang w:val="el-GR"/>
        </w:rPr>
        <w:t>***** Με την εξαίρεση προϊόντων που προορίζονται για την παραγωγή παιδικών τροφών στη Ρωσική Ομοσπονδία, υπό την προϋπόθεση ότι η τελική χρήση του προϊόντος και ο τελικός αποδέκτης στη Ρωσική Ομοσπονδία έχει βεβαιωθεί από το Υπουργείο Γεωργίας της Ρωσικής Ομοσπονδίας και η προμηθευόμενη ποσότητα δεν ξεπερνά το εγκεκριμένο ανώτατο όριο όγκου εισαγωγών προς αυτό το σκοπό</w:t>
      </w:r>
      <w:r w:rsidR="000355B5" w:rsidRPr="001C35FC">
        <w:rPr>
          <w:rFonts w:asciiTheme="minorHAnsi" w:hAnsiTheme="minorHAnsi" w:cstheme="minorHAnsi"/>
          <w:lang w:val="el-GR"/>
        </w:rPr>
        <w:t xml:space="preserve"> (υπ. </w:t>
      </w:r>
      <w:proofErr w:type="spellStart"/>
      <w:r w:rsidR="000355B5" w:rsidRPr="001C35FC">
        <w:rPr>
          <w:rFonts w:asciiTheme="minorHAnsi" w:hAnsiTheme="minorHAnsi" w:cstheme="minorHAnsi"/>
          <w:lang w:val="el-GR"/>
        </w:rPr>
        <w:t>αριθμ</w:t>
      </w:r>
      <w:proofErr w:type="spellEnd"/>
      <w:r w:rsidR="000355B5" w:rsidRPr="001C35FC">
        <w:rPr>
          <w:rFonts w:asciiTheme="minorHAnsi" w:hAnsiTheme="minorHAnsi" w:cstheme="minorHAnsi"/>
          <w:lang w:val="el-GR"/>
        </w:rPr>
        <w:t>. 472 από 27.05.2016 Διάταγμα Ρωσικής Κυβέρνησης).</w:t>
      </w:r>
    </w:p>
    <w:p w:rsidR="004B7F4F" w:rsidRDefault="007B7659" w:rsidP="001C35FC">
      <w:pPr>
        <w:pStyle w:val="ListParagraph"/>
        <w:ind w:left="0"/>
        <w:contextualSpacing w:val="0"/>
        <w:jc w:val="both"/>
        <w:rPr>
          <w:rFonts w:asciiTheme="minorHAnsi" w:hAnsiTheme="minorHAnsi" w:cstheme="minorHAnsi"/>
          <w:lang w:val="el-GR"/>
        </w:rPr>
      </w:pPr>
      <w:r w:rsidRPr="007B7659">
        <w:rPr>
          <w:rFonts w:asciiTheme="minorHAnsi" w:hAnsiTheme="minorHAnsi" w:cstheme="minorHAnsi"/>
          <w:lang w:val="el-GR"/>
        </w:rPr>
        <w:t xml:space="preserve">****** </w:t>
      </w:r>
      <w:r>
        <w:rPr>
          <w:rFonts w:asciiTheme="minorHAnsi" w:hAnsiTheme="minorHAnsi" w:cstheme="minorHAnsi"/>
          <w:lang w:val="el-GR"/>
        </w:rPr>
        <w:t xml:space="preserve">Με </w:t>
      </w:r>
      <w:r w:rsidR="00C553EE">
        <w:rPr>
          <w:rFonts w:asciiTheme="minorHAnsi" w:hAnsiTheme="minorHAnsi" w:cstheme="minorHAnsi"/>
          <w:lang w:val="el-GR"/>
        </w:rPr>
        <w:t xml:space="preserve">προσκόμιση </w:t>
      </w:r>
      <w:r>
        <w:rPr>
          <w:rFonts w:asciiTheme="minorHAnsi" w:hAnsiTheme="minorHAnsi" w:cstheme="minorHAnsi"/>
          <w:lang w:val="el-GR"/>
        </w:rPr>
        <w:t>τη</w:t>
      </w:r>
      <w:r w:rsidR="00C553EE">
        <w:rPr>
          <w:rFonts w:asciiTheme="minorHAnsi" w:hAnsiTheme="minorHAnsi" w:cstheme="minorHAnsi"/>
          <w:lang w:val="el-GR"/>
        </w:rPr>
        <w:t>ς</w:t>
      </w:r>
      <w:r>
        <w:rPr>
          <w:rFonts w:asciiTheme="minorHAnsi" w:hAnsiTheme="minorHAnsi" w:cstheme="minorHAnsi"/>
          <w:lang w:val="el-GR"/>
        </w:rPr>
        <w:t xml:space="preserve"> άδεια</w:t>
      </w:r>
      <w:r w:rsidR="00C553EE">
        <w:rPr>
          <w:rFonts w:asciiTheme="minorHAnsi" w:hAnsiTheme="minorHAnsi" w:cstheme="minorHAnsi"/>
          <w:lang w:val="el-GR"/>
        </w:rPr>
        <w:t>ς</w:t>
      </w:r>
      <w:r>
        <w:rPr>
          <w:rFonts w:asciiTheme="minorHAnsi" w:hAnsiTheme="minorHAnsi" w:cstheme="minorHAnsi"/>
          <w:lang w:val="el-GR"/>
        </w:rPr>
        <w:t xml:space="preserve"> εισαγωγής προϊόντων / υλικού, η οποία έχει εκδοθεί από το Υπουργείο Γεωργίας της Ρωσικής Ομοσπονδίας (υπ. </w:t>
      </w:r>
      <w:proofErr w:type="spellStart"/>
      <w:r>
        <w:rPr>
          <w:rFonts w:asciiTheme="minorHAnsi" w:hAnsiTheme="minorHAnsi" w:cstheme="minorHAnsi"/>
          <w:lang w:val="el-GR"/>
        </w:rPr>
        <w:t>αριθμ</w:t>
      </w:r>
      <w:proofErr w:type="spellEnd"/>
      <w:r>
        <w:rPr>
          <w:rFonts w:asciiTheme="minorHAnsi" w:hAnsiTheme="minorHAnsi" w:cstheme="minorHAnsi"/>
          <w:lang w:val="el-GR"/>
        </w:rPr>
        <w:t>. 253 από 25.02.2021</w:t>
      </w:r>
      <w:r w:rsidRPr="001C35FC">
        <w:rPr>
          <w:rFonts w:asciiTheme="minorHAnsi" w:hAnsiTheme="minorHAnsi" w:cstheme="minorHAnsi"/>
          <w:lang w:val="el-GR"/>
        </w:rPr>
        <w:t xml:space="preserve"> Διάταγμα Ρωσικής Κυβέρνησης</w:t>
      </w:r>
      <w:r>
        <w:rPr>
          <w:rFonts w:asciiTheme="minorHAnsi" w:hAnsiTheme="minorHAnsi" w:cstheme="minorHAnsi"/>
          <w:lang w:val="el-GR"/>
        </w:rPr>
        <w:t>)</w:t>
      </w:r>
    </w:p>
    <w:p w:rsidR="004A61FE" w:rsidRPr="007B7659" w:rsidRDefault="004A61FE" w:rsidP="001C35FC">
      <w:pPr>
        <w:pStyle w:val="ListParagraph"/>
        <w:ind w:left="0"/>
        <w:contextualSpacing w:val="0"/>
        <w:jc w:val="both"/>
        <w:rPr>
          <w:rFonts w:asciiTheme="minorHAnsi" w:hAnsiTheme="minorHAnsi" w:cstheme="minorHAnsi"/>
          <w:lang w:val="el-GR"/>
        </w:rPr>
      </w:pPr>
      <w:r>
        <w:rPr>
          <w:rFonts w:asciiTheme="minorHAnsi" w:hAnsiTheme="minorHAnsi" w:cstheme="minorHAnsi"/>
          <w:lang w:val="el-GR"/>
        </w:rPr>
        <w:t>******* Πρέπει να συνοδεύεται από βεβαίωση χρήσης προϊόντος)</w:t>
      </w:r>
    </w:p>
    <w:p w:rsidR="00F1026B" w:rsidRPr="001C35FC" w:rsidRDefault="00B569BD" w:rsidP="001C35FC">
      <w:pPr>
        <w:pStyle w:val="ListParagraph"/>
        <w:ind w:left="0"/>
        <w:contextualSpacing w:val="0"/>
        <w:jc w:val="both"/>
        <w:rPr>
          <w:rFonts w:asciiTheme="minorHAnsi" w:hAnsiTheme="minorHAnsi" w:cstheme="minorHAnsi"/>
          <w:b/>
          <w:i/>
          <w:u w:val="single"/>
          <w:lang w:val="el-GR"/>
        </w:rPr>
      </w:pPr>
      <w:r w:rsidRPr="001C35FC">
        <w:rPr>
          <w:rFonts w:asciiTheme="minorHAnsi" w:hAnsiTheme="minorHAnsi" w:cstheme="minorHAnsi"/>
          <w:b/>
          <w:i/>
          <w:u w:val="single"/>
          <w:lang w:val="el-GR"/>
        </w:rPr>
        <w:t>ΠΡΟΣΟΧΗ: όπου αναφέρεται η λέξη ΑΠΟ σημαίνει από την κατηγορία π.χ. 0210 απαγορεύεται η εισαγωγή μόνο των αναφερόμενων περιγραφόμενων προϊόντων.</w:t>
      </w:r>
    </w:p>
    <w:p w:rsidR="00F1026B" w:rsidRPr="001C35FC" w:rsidRDefault="00F1026B" w:rsidP="001C35FC">
      <w:pPr>
        <w:pStyle w:val="ListParagraph"/>
        <w:ind w:left="0"/>
        <w:contextualSpacing w:val="0"/>
        <w:jc w:val="both"/>
        <w:rPr>
          <w:rFonts w:asciiTheme="minorHAnsi" w:hAnsiTheme="minorHAnsi" w:cstheme="minorHAnsi"/>
          <w:lang w:val="el-GR"/>
        </w:rPr>
      </w:pPr>
      <w:r w:rsidRPr="001C35FC">
        <w:rPr>
          <w:rFonts w:asciiTheme="minorHAnsi" w:hAnsiTheme="minorHAnsi" w:cstheme="minorHAnsi"/>
          <w:lang w:val="el-GR"/>
        </w:rPr>
        <w:t xml:space="preserve">Σημειώνουμε ότι στην ιστοσελίδα </w:t>
      </w:r>
      <w:hyperlink r:id="rId10" w:history="1">
        <w:r w:rsidRPr="001C35FC">
          <w:rPr>
            <w:rStyle w:val="Hyperlink"/>
            <w:rFonts w:asciiTheme="minorHAnsi" w:hAnsiTheme="minorHAnsi" w:cstheme="minorHAnsi"/>
          </w:rPr>
          <w:t>https</w:t>
        </w:r>
        <w:r w:rsidRPr="001C35FC">
          <w:rPr>
            <w:rStyle w:val="Hyperlink"/>
            <w:rFonts w:asciiTheme="minorHAnsi" w:hAnsiTheme="minorHAnsi" w:cstheme="minorHAnsi"/>
            <w:lang w:val="el-GR"/>
          </w:rPr>
          <w:t>://</w:t>
        </w:r>
        <w:proofErr w:type="spellStart"/>
        <w:r w:rsidRPr="001C35FC">
          <w:rPr>
            <w:rStyle w:val="Hyperlink"/>
            <w:rFonts w:asciiTheme="minorHAnsi" w:hAnsiTheme="minorHAnsi" w:cstheme="minorHAnsi"/>
          </w:rPr>
          <w:t>sanctionsmap</w:t>
        </w:r>
        <w:proofErr w:type="spellEnd"/>
        <w:r w:rsidRPr="001C35FC">
          <w:rPr>
            <w:rStyle w:val="Hyperlink"/>
            <w:rFonts w:asciiTheme="minorHAnsi" w:hAnsiTheme="minorHAnsi" w:cstheme="minorHAnsi"/>
            <w:lang w:val="el-GR"/>
          </w:rPr>
          <w:t>.</w:t>
        </w:r>
        <w:proofErr w:type="spellStart"/>
        <w:r w:rsidRPr="001C35FC">
          <w:rPr>
            <w:rStyle w:val="Hyperlink"/>
            <w:rFonts w:asciiTheme="minorHAnsi" w:hAnsiTheme="minorHAnsi" w:cstheme="minorHAnsi"/>
          </w:rPr>
          <w:t>eu</w:t>
        </w:r>
        <w:proofErr w:type="spellEnd"/>
      </w:hyperlink>
      <w:r w:rsidRPr="001C35FC">
        <w:rPr>
          <w:rFonts w:asciiTheme="minorHAnsi" w:hAnsiTheme="minorHAnsi" w:cstheme="minorHAnsi"/>
          <w:lang w:val="el-GR"/>
        </w:rPr>
        <w:t xml:space="preserve"> της ΕΕ υπάρχει χάρτης στον οποίο απεικονίζεται το σύνολο των κυρώσεων παγκοσμίως που έχουν επιβληθεί έναντι εταιρειών, ατόμων και προϊόντων, είτε από την ΕΕ είτε από τον ΟΗΕ. Μάλιστα σε κάθε περίπτωση αναφέρονται αι και πληροφοριακά στοιχεία της νομικής πράξης επιβολής των κυρώσεων.</w:t>
      </w:r>
    </w:p>
    <w:p w:rsidR="00364C3A" w:rsidRPr="001C35FC" w:rsidRDefault="00364C3A" w:rsidP="001C35FC">
      <w:pPr>
        <w:ind w:left="720" w:hanging="720"/>
        <w:jc w:val="both"/>
        <w:rPr>
          <w:rFonts w:asciiTheme="minorHAnsi" w:hAnsiTheme="minorHAnsi" w:cstheme="minorHAnsi"/>
        </w:rPr>
      </w:pPr>
    </w:p>
    <w:sectPr w:rsidR="00364C3A" w:rsidRPr="001C35FC" w:rsidSect="007F1D33">
      <w:headerReference w:type="default" r:id="rId11"/>
      <w:footerReference w:type="default" r:id="rId12"/>
      <w:pgSz w:w="11906" w:h="16838" w:code="9"/>
      <w:pgMar w:top="907" w:right="1361" w:bottom="964" w:left="1418" w:header="454" w:footer="567"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52D01" w:rsidRDefault="00152D01">
      <w:r>
        <w:separator/>
      </w:r>
    </w:p>
  </w:endnote>
  <w:endnote w:type="continuationSeparator" w:id="0">
    <w:p w:rsidR="00152D01" w:rsidRDefault="00152D01">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Georgia">
    <w:panose1 w:val="02040502050405020303"/>
    <w:charset w:val="A1"/>
    <w:family w:val="roman"/>
    <w:pitch w:val="variable"/>
    <w:sig w:usb0="00000287" w:usb1="00000000" w:usb2="00000000" w:usb3="00000000" w:csb0="0000009F" w:csb1="00000000"/>
  </w:font>
  <w:font w:name="Arial">
    <w:panose1 w:val="020B0604020202020204"/>
    <w:charset w:val="A1"/>
    <w:family w:val="swiss"/>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Calibri">
    <w:panose1 w:val="020F0502020204030204"/>
    <w:charset w:val="A1"/>
    <w:family w:val="swiss"/>
    <w:pitch w:val="variable"/>
    <w:sig w:usb0="E4002EFF" w:usb1="C000247B" w:usb2="00000009" w:usb3="00000000" w:csb0="000001FF" w:csb1="00000000"/>
  </w:font>
  <w:font w:name="EUAlbertina">
    <w:altName w:val="Arial"/>
    <w:panose1 w:val="00000000000000000000"/>
    <w:charset w:val="A1"/>
    <w:family w:val="swiss"/>
    <w:notTrueType/>
    <w:pitch w:val="default"/>
    <w:sig w:usb0="00000081" w:usb1="00000000" w:usb2="00000000" w:usb3="00000000" w:csb0="00000008" w:csb1="00000000"/>
  </w:font>
  <w:font w:name="EUAlbertina-Bold-Identity-H">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D01" w:rsidRDefault="00152D01" w:rsidP="00DF0E94">
    <w:pPr>
      <w:pStyle w:val="Footer"/>
      <w:ind w:right="-799"/>
      <w:jc w:val="center"/>
      <w:rPr>
        <w:rStyle w:val="PageNumber"/>
        <w:rFonts w:ascii="Times New Roman" w:hAnsi="Times New Roman" w:cs="Times New Roman"/>
        <w:i/>
        <w:sz w:val="14"/>
        <w:szCs w:val="14"/>
      </w:rPr>
    </w:pPr>
  </w:p>
  <w:p w:rsidR="00152D01" w:rsidRPr="003A0728" w:rsidRDefault="00152D01" w:rsidP="004872F0">
    <w:pPr>
      <w:pStyle w:val="Footer"/>
      <w:pBdr>
        <w:top w:val="single" w:sz="4" w:space="1" w:color="auto"/>
      </w:pBdr>
      <w:ind w:right="-799"/>
      <w:jc w:val="right"/>
      <w:rPr>
        <w:sz w:val="12"/>
        <w:szCs w:val="12"/>
      </w:rPr>
    </w:pPr>
    <w:r w:rsidRPr="003A0728">
      <w:rPr>
        <w:rStyle w:val="PageNumber"/>
        <w:rFonts w:cs="Times New Roman"/>
        <w:i/>
        <w:sz w:val="12"/>
        <w:szCs w:val="12"/>
      </w:rPr>
      <w:tab/>
    </w:r>
    <w:r w:rsidRPr="003A0728">
      <w:rPr>
        <w:rStyle w:val="PageNumber"/>
        <w:rFonts w:cs="Times New Roman"/>
        <w:i/>
        <w:sz w:val="12"/>
        <w:szCs w:val="12"/>
      </w:rPr>
      <w:tab/>
    </w:r>
    <w:r w:rsidRPr="003A0728">
      <w:rPr>
        <w:rStyle w:val="PageNumber"/>
        <w:rFonts w:cs="Times New Roman"/>
        <w:i/>
        <w:sz w:val="12"/>
        <w:szCs w:val="12"/>
      </w:rPr>
      <w:t xml:space="preserve">Σελ : </w:t>
    </w:r>
    <w:r w:rsidRPr="003A0728">
      <w:rPr>
        <w:rStyle w:val="PageNumber"/>
        <w:sz w:val="12"/>
        <w:szCs w:val="12"/>
      </w:rPr>
      <w:fldChar w:fldCharType="begin"/>
    </w:r>
    <w:r w:rsidRPr="003A0728">
      <w:rPr>
        <w:rStyle w:val="PageNumber"/>
        <w:sz w:val="12"/>
        <w:szCs w:val="12"/>
      </w:rPr>
      <w:instrText xml:space="preserve"> </w:instrText>
    </w:r>
    <w:r w:rsidRPr="003A0728">
      <w:rPr>
        <w:rStyle w:val="PageNumber"/>
        <w:sz w:val="12"/>
        <w:szCs w:val="12"/>
        <w:lang w:val="en-US"/>
      </w:rPr>
      <w:instrText>PAGE</w:instrText>
    </w:r>
    <w:r w:rsidRPr="003A0728">
      <w:rPr>
        <w:rStyle w:val="PageNumber"/>
        <w:sz w:val="12"/>
        <w:szCs w:val="12"/>
      </w:rPr>
      <w:instrText xml:space="preserve"> </w:instrText>
    </w:r>
    <w:r w:rsidRPr="003A0728">
      <w:rPr>
        <w:rStyle w:val="PageNumber"/>
        <w:sz w:val="12"/>
        <w:szCs w:val="12"/>
      </w:rPr>
      <w:fldChar w:fldCharType="separate"/>
    </w:r>
    <w:r w:rsidR="00ED39EE">
      <w:rPr>
        <w:rStyle w:val="PageNumber"/>
        <w:noProof/>
        <w:sz w:val="12"/>
        <w:szCs w:val="12"/>
        <w:lang w:val="en-US"/>
      </w:rPr>
      <w:t>1</w:t>
    </w:r>
    <w:r w:rsidRPr="003A0728">
      <w:rPr>
        <w:rStyle w:val="PageNumber"/>
        <w:sz w:val="12"/>
        <w:szCs w:val="12"/>
      </w:rPr>
      <w:fldChar w:fldCharType="end"/>
    </w:r>
    <w:r w:rsidRPr="003A0728">
      <w:rPr>
        <w:rStyle w:val="PageNumber"/>
        <w:sz w:val="12"/>
        <w:szCs w:val="12"/>
      </w:rPr>
      <w:t xml:space="preserve"> από </w:t>
    </w:r>
    <w:r w:rsidRPr="003A0728">
      <w:rPr>
        <w:rStyle w:val="PageNumber"/>
        <w:sz w:val="12"/>
        <w:szCs w:val="12"/>
      </w:rPr>
      <w:fldChar w:fldCharType="begin"/>
    </w:r>
    <w:r w:rsidRPr="003A0728">
      <w:rPr>
        <w:rStyle w:val="PageNumber"/>
        <w:sz w:val="12"/>
        <w:szCs w:val="12"/>
      </w:rPr>
      <w:instrText xml:space="preserve"> </w:instrText>
    </w:r>
    <w:r w:rsidRPr="003A0728">
      <w:rPr>
        <w:rStyle w:val="PageNumber"/>
        <w:sz w:val="12"/>
        <w:szCs w:val="12"/>
        <w:lang w:val="en-US"/>
      </w:rPr>
      <w:instrText>NUMPAGES</w:instrText>
    </w:r>
    <w:r w:rsidRPr="003A0728">
      <w:rPr>
        <w:rStyle w:val="PageNumber"/>
        <w:sz w:val="12"/>
        <w:szCs w:val="12"/>
      </w:rPr>
      <w:instrText xml:space="preserve"> </w:instrText>
    </w:r>
    <w:r w:rsidRPr="003A0728">
      <w:rPr>
        <w:rStyle w:val="PageNumber"/>
        <w:sz w:val="12"/>
        <w:szCs w:val="12"/>
      </w:rPr>
      <w:fldChar w:fldCharType="separate"/>
    </w:r>
    <w:r w:rsidR="00ED39EE">
      <w:rPr>
        <w:rStyle w:val="PageNumber"/>
        <w:noProof/>
        <w:sz w:val="12"/>
        <w:szCs w:val="12"/>
        <w:lang w:val="en-US"/>
      </w:rPr>
      <w:t>5</w:t>
    </w:r>
    <w:r w:rsidRPr="003A0728">
      <w:rPr>
        <w:rStyle w:val="PageNumber"/>
        <w:sz w:val="12"/>
        <w:szCs w:val="12"/>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52D01" w:rsidRDefault="00152D01">
      <w:r>
        <w:separator/>
      </w:r>
    </w:p>
  </w:footnote>
  <w:footnote w:type="continuationSeparator" w:id="0">
    <w:p w:rsidR="00152D01" w:rsidRDefault="00152D0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D01" w:rsidRDefault="00152D01" w:rsidP="00A41E7B">
    <w:pPr>
      <w:pStyle w:val="Header"/>
      <w:jc w:val="center"/>
      <w:rPr>
        <w:b/>
        <w:i/>
      </w:rPr>
    </w:pPr>
    <w:r>
      <w:rPr>
        <w:rFonts w:cs="Times New Roman"/>
        <w:noProof/>
        <w:sz w:val="20"/>
        <w:lang w:val="en-US" w:eastAsia="en-US"/>
      </w:rPr>
      <w:drawing>
        <wp:inline distT="0" distB="0" distL="0" distR="0">
          <wp:extent cx="895350" cy="619125"/>
          <wp:effectExtent l="0" t="0" r="0" b="9525"/>
          <wp:docPr id="1" name="Bild 1" descr="thyreo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yreos1"/>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895350" cy="619125"/>
                  </a:xfrm>
                  <a:prstGeom prst="rect">
                    <a:avLst/>
                  </a:prstGeom>
                  <a:noFill/>
                  <a:ln>
                    <a:noFill/>
                  </a:ln>
                </pic:spPr>
              </pic:pic>
            </a:graphicData>
          </a:graphic>
        </wp:inline>
      </w:drawing>
    </w:r>
  </w:p>
  <w:p w:rsidR="00152D01" w:rsidRPr="001C35FC" w:rsidRDefault="00152D01" w:rsidP="00A41E7B">
    <w:pPr>
      <w:pStyle w:val="Header"/>
      <w:jc w:val="center"/>
      <w:rPr>
        <w:rFonts w:asciiTheme="minorHAnsi" w:hAnsiTheme="minorHAnsi" w:cstheme="minorHAnsi"/>
        <w:b/>
        <w:sz w:val="24"/>
      </w:rPr>
    </w:pPr>
    <w:r w:rsidRPr="001C35FC">
      <w:rPr>
        <w:rFonts w:asciiTheme="minorHAnsi" w:hAnsiTheme="minorHAnsi" w:cstheme="minorHAnsi"/>
        <w:b/>
        <w:sz w:val="24"/>
      </w:rPr>
      <w:t>ΠΡΕΣΒΕΙΑ ΤΗΣ ΕΛΛΑΔΑΣ ΣΤΗ ΡΩΣΙΚΗ ΟΜΟΣΠΟΝΔΙΑ</w:t>
    </w:r>
  </w:p>
  <w:p w:rsidR="00152D01" w:rsidRPr="001C35FC" w:rsidRDefault="00152D01" w:rsidP="00C06169">
    <w:pPr>
      <w:pStyle w:val="Header"/>
      <w:pBdr>
        <w:bottom w:val="single" w:sz="4" w:space="1" w:color="auto"/>
      </w:pBdr>
      <w:jc w:val="center"/>
      <w:rPr>
        <w:rFonts w:asciiTheme="minorHAnsi" w:hAnsiTheme="minorHAnsi" w:cstheme="minorHAnsi"/>
        <w:b/>
        <w:sz w:val="24"/>
      </w:rPr>
    </w:pPr>
    <w:r w:rsidRPr="001C35FC">
      <w:rPr>
        <w:rFonts w:asciiTheme="minorHAnsi" w:hAnsiTheme="minorHAnsi" w:cstheme="minorHAnsi"/>
        <w:b/>
        <w:sz w:val="24"/>
      </w:rPr>
      <w:t>ΓΡΑΦΕΙΟ ΟΙΚΟΝΟΜΙΚΩΝ ΚΑΙ ΕΜΠΟΡΙΚΩΝ ΥΠΟΘΕΣΕΩΝ</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71D6B088"/>
    <w:lvl w:ilvl="0">
      <w:start w:val="1"/>
      <w:numFmt w:val="decimal"/>
      <w:lvlText w:val="%1."/>
      <w:lvlJc w:val="left"/>
      <w:pPr>
        <w:tabs>
          <w:tab w:val="num" w:pos="1492"/>
        </w:tabs>
        <w:ind w:left="1492" w:hanging="360"/>
      </w:pPr>
    </w:lvl>
  </w:abstractNum>
  <w:abstractNum w:abstractNumId="1">
    <w:nsid w:val="FFFFFF7D"/>
    <w:multiLevelType w:val="singleLevel"/>
    <w:tmpl w:val="6FDEF5F2"/>
    <w:lvl w:ilvl="0">
      <w:start w:val="1"/>
      <w:numFmt w:val="decimal"/>
      <w:lvlText w:val="%1."/>
      <w:lvlJc w:val="left"/>
      <w:pPr>
        <w:tabs>
          <w:tab w:val="num" w:pos="1209"/>
        </w:tabs>
        <w:ind w:left="1209" w:hanging="360"/>
      </w:pPr>
    </w:lvl>
  </w:abstractNum>
  <w:abstractNum w:abstractNumId="2">
    <w:nsid w:val="FFFFFF7E"/>
    <w:multiLevelType w:val="singleLevel"/>
    <w:tmpl w:val="3D0A357A"/>
    <w:lvl w:ilvl="0">
      <w:start w:val="1"/>
      <w:numFmt w:val="decimal"/>
      <w:lvlText w:val="%1."/>
      <w:lvlJc w:val="left"/>
      <w:pPr>
        <w:tabs>
          <w:tab w:val="num" w:pos="926"/>
        </w:tabs>
        <w:ind w:left="926" w:hanging="360"/>
      </w:pPr>
    </w:lvl>
  </w:abstractNum>
  <w:abstractNum w:abstractNumId="3">
    <w:nsid w:val="FFFFFF7F"/>
    <w:multiLevelType w:val="singleLevel"/>
    <w:tmpl w:val="5D8E7156"/>
    <w:lvl w:ilvl="0">
      <w:start w:val="1"/>
      <w:numFmt w:val="decimal"/>
      <w:lvlText w:val="%1."/>
      <w:lvlJc w:val="left"/>
      <w:pPr>
        <w:tabs>
          <w:tab w:val="num" w:pos="643"/>
        </w:tabs>
        <w:ind w:left="643" w:hanging="360"/>
      </w:pPr>
    </w:lvl>
  </w:abstractNum>
  <w:abstractNum w:abstractNumId="4">
    <w:nsid w:val="FFFFFF80"/>
    <w:multiLevelType w:val="singleLevel"/>
    <w:tmpl w:val="ADEE02D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F60B53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0EEC2D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EF5099E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9AF8AD78"/>
    <w:lvl w:ilvl="0">
      <w:start w:val="1"/>
      <w:numFmt w:val="decimal"/>
      <w:lvlText w:val="%1."/>
      <w:lvlJc w:val="left"/>
      <w:pPr>
        <w:tabs>
          <w:tab w:val="num" w:pos="360"/>
        </w:tabs>
        <w:ind w:left="360" w:hanging="360"/>
      </w:pPr>
    </w:lvl>
  </w:abstractNum>
  <w:abstractNum w:abstractNumId="9">
    <w:nsid w:val="FFFFFF89"/>
    <w:multiLevelType w:val="singleLevel"/>
    <w:tmpl w:val="9F1440EC"/>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20"/>
  <w:hyphenationZone w:val="425"/>
  <w:noPunctuationKerning/>
  <w:characterSpacingControl w:val="doNotCompress"/>
  <w:footnotePr>
    <w:footnote w:id="-1"/>
    <w:footnote w:id="0"/>
  </w:footnotePr>
  <w:endnotePr>
    <w:endnote w:id="-1"/>
    <w:endnote w:id="0"/>
  </w:endnotePr>
  <w:compat/>
  <w:rsids>
    <w:rsidRoot w:val="00DA70E7"/>
    <w:rsid w:val="00000582"/>
    <w:rsid w:val="00003699"/>
    <w:rsid w:val="000051C0"/>
    <w:rsid w:val="000178F6"/>
    <w:rsid w:val="000238AF"/>
    <w:rsid w:val="000355B5"/>
    <w:rsid w:val="00042F53"/>
    <w:rsid w:val="00043169"/>
    <w:rsid w:val="00061890"/>
    <w:rsid w:val="00062846"/>
    <w:rsid w:val="00064CB8"/>
    <w:rsid w:val="000654F1"/>
    <w:rsid w:val="00074375"/>
    <w:rsid w:val="0008261A"/>
    <w:rsid w:val="00086CC0"/>
    <w:rsid w:val="00090719"/>
    <w:rsid w:val="00091263"/>
    <w:rsid w:val="00095155"/>
    <w:rsid w:val="000A2907"/>
    <w:rsid w:val="000A5061"/>
    <w:rsid w:val="000B6B9E"/>
    <w:rsid w:val="000B789B"/>
    <w:rsid w:val="000C7584"/>
    <w:rsid w:val="000D1419"/>
    <w:rsid w:val="000E28A2"/>
    <w:rsid w:val="000E6DE9"/>
    <w:rsid w:val="00100D2D"/>
    <w:rsid w:val="001213E5"/>
    <w:rsid w:val="001263CC"/>
    <w:rsid w:val="00146B7B"/>
    <w:rsid w:val="00152D01"/>
    <w:rsid w:val="001660F2"/>
    <w:rsid w:val="00177BFD"/>
    <w:rsid w:val="00181C81"/>
    <w:rsid w:val="00187409"/>
    <w:rsid w:val="001A0DB7"/>
    <w:rsid w:val="001A2BD8"/>
    <w:rsid w:val="001A5240"/>
    <w:rsid w:val="001A53FA"/>
    <w:rsid w:val="001B57A1"/>
    <w:rsid w:val="001C1E3E"/>
    <w:rsid w:val="001C35FC"/>
    <w:rsid w:val="001C371F"/>
    <w:rsid w:val="001C7C79"/>
    <w:rsid w:val="001E746F"/>
    <w:rsid w:val="001F2214"/>
    <w:rsid w:val="001F715D"/>
    <w:rsid w:val="0020160D"/>
    <w:rsid w:val="002025C5"/>
    <w:rsid w:val="00202F4D"/>
    <w:rsid w:val="00215CDB"/>
    <w:rsid w:val="00216EBF"/>
    <w:rsid w:val="00217BE7"/>
    <w:rsid w:val="0022212A"/>
    <w:rsid w:val="00224B86"/>
    <w:rsid w:val="00224E9E"/>
    <w:rsid w:val="00226BF8"/>
    <w:rsid w:val="00233E3F"/>
    <w:rsid w:val="00236C12"/>
    <w:rsid w:val="00242984"/>
    <w:rsid w:val="00245B70"/>
    <w:rsid w:val="00247172"/>
    <w:rsid w:val="0026118C"/>
    <w:rsid w:val="0026566C"/>
    <w:rsid w:val="002B0AE1"/>
    <w:rsid w:val="002B26B6"/>
    <w:rsid w:val="002C4437"/>
    <w:rsid w:val="002D5A5A"/>
    <w:rsid w:val="002D7212"/>
    <w:rsid w:val="002E578B"/>
    <w:rsid w:val="002F0DE9"/>
    <w:rsid w:val="00312105"/>
    <w:rsid w:val="00314A58"/>
    <w:rsid w:val="003155D8"/>
    <w:rsid w:val="00315840"/>
    <w:rsid w:val="0032036B"/>
    <w:rsid w:val="003239FD"/>
    <w:rsid w:val="003306B3"/>
    <w:rsid w:val="0033447B"/>
    <w:rsid w:val="0033650C"/>
    <w:rsid w:val="003374EE"/>
    <w:rsid w:val="003460F5"/>
    <w:rsid w:val="0035140D"/>
    <w:rsid w:val="00353846"/>
    <w:rsid w:val="00355EA6"/>
    <w:rsid w:val="00364C3A"/>
    <w:rsid w:val="003722D3"/>
    <w:rsid w:val="00384E4E"/>
    <w:rsid w:val="0038640E"/>
    <w:rsid w:val="00394FA1"/>
    <w:rsid w:val="0039676E"/>
    <w:rsid w:val="003A0728"/>
    <w:rsid w:val="003A11BB"/>
    <w:rsid w:val="003A1EC8"/>
    <w:rsid w:val="003A3FC7"/>
    <w:rsid w:val="003A465D"/>
    <w:rsid w:val="003B0788"/>
    <w:rsid w:val="003B09F6"/>
    <w:rsid w:val="003B4036"/>
    <w:rsid w:val="003B5182"/>
    <w:rsid w:val="003C17C7"/>
    <w:rsid w:val="003C3260"/>
    <w:rsid w:val="003E59F4"/>
    <w:rsid w:val="00401059"/>
    <w:rsid w:val="00412353"/>
    <w:rsid w:val="00417EA0"/>
    <w:rsid w:val="0042519C"/>
    <w:rsid w:val="00456039"/>
    <w:rsid w:val="00465788"/>
    <w:rsid w:val="00467C4C"/>
    <w:rsid w:val="004872F0"/>
    <w:rsid w:val="0049160D"/>
    <w:rsid w:val="00494772"/>
    <w:rsid w:val="004955C5"/>
    <w:rsid w:val="004A0D32"/>
    <w:rsid w:val="004A24BE"/>
    <w:rsid w:val="004A371D"/>
    <w:rsid w:val="004A3BD0"/>
    <w:rsid w:val="004A6020"/>
    <w:rsid w:val="004A61FE"/>
    <w:rsid w:val="004B3672"/>
    <w:rsid w:val="004B59E2"/>
    <w:rsid w:val="004B7F4F"/>
    <w:rsid w:val="004D7AF3"/>
    <w:rsid w:val="004E08A8"/>
    <w:rsid w:val="004E1C7D"/>
    <w:rsid w:val="004E57A6"/>
    <w:rsid w:val="004F07E6"/>
    <w:rsid w:val="004F454E"/>
    <w:rsid w:val="004F458C"/>
    <w:rsid w:val="004F5726"/>
    <w:rsid w:val="0050054C"/>
    <w:rsid w:val="005060DB"/>
    <w:rsid w:val="005124FB"/>
    <w:rsid w:val="00514D7A"/>
    <w:rsid w:val="005346B0"/>
    <w:rsid w:val="00545143"/>
    <w:rsid w:val="005613EB"/>
    <w:rsid w:val="00575ED5"/>
    <w:rsid w:val="00576D74"/>
    <w:rsid w:val="005779C6"/>
    <w:rsid w:val="00582C70"/>
    <w:rsid w:val="00586F45"/>
    <w:rsid w:val="005920DD"/>
    <w:rsid w:val="00594D34"/>
    <w:rsid w:val="0059630E"/>
    <w:rsid w:val="00596A1B"/>
    <w:rsid w:val="005A15C0"/>
    <w:rsid w:val="005A32DF"/>
    <w:rsid w:val="005A3D01"/>
    <w:rsid w:val="005A6B88"/>
    <w:rsid w:val="005B381C"/>
    <w:rsid w:val="005B4CBB"/>
    <w:rsid w:val="005C130D"/>
    <w:rsid w:val="005C2B15"/>
    <w:rsid w:val="005D0D3C"/>
    <w:rsid w:val="005D7C89"/>
    <w:rsid w:val="005E2AB5"/>
    <w:rsid w:val="005E3CAD"/>
    <w:rsid w:val="00601CB5"/>
    <w:rsid w:val="00602A09"/>
    <w:rsid w:val="006042B4"/>
    <w:rsid w:val="00604B3B"/>
    <w:rsid w:val="00610FBE"/>
    <w:rsid w:val="006334F3"/>
    <w:rsid w:val="00633AB2"/>
    <w:rsid w:val="00637BB0"/>
    <w:rsid w:val="00647CCC"/>
    <w:rsid w:val="00651449"/>
    <w:rsid w:val="00662A2C"/>
    <w:rsid w:val="00667025"/>
    <w:rsid w:val="00667280"/>
    <w:rsid w:val="006765AF"/>
    <w:rsid w:val="00682667"/>
    <w:rsid w:val="00683B4A"/>
    <w:rsid w:val="006B27B4"/>
    <w:rsid w:val="006B3B61"/>
    <w:rsid w:val="006B5F6D"/>
    <w:rsid w:val="006C27D7"/>
    <w:rsid w:val="006C2BD6"/>
    <w:rsid w:val="006D50B9"/>
    <w:rsid w:val="006D77C2"/>
    <w:rsid w:val="006E2937"/>
    <w:rsid w:val="006E5EE5"/>
    <w:rsid w:val="006E6C93"/>
    <w:rsid w:val="006F6E2F"/>
    <w:rsid w:val="00700433"/>
    <w:rsid w:val="00701DB8"/>
    <w:rsid w:val="007071FA"/>
    <w:rsid w:val="00710EB6"/>
    <w:rsid w:val="00713567"/>
    <w:rsid w:val="00714F89"/>
    <w:rsid w:val="007277CB"/>
    <w:rsid w:val="0073504B"/>
    <w:rsid w:val="00736043"/>
    <w:rsid w:val="00740097"/>
    <w:rsid w:val="00741F48"/>
    <w:rsid w:val="007428BE"/>
    <w:rsid w:val="007503B5"/>
    <w:rsid w:val="00752510"/>
    <w:rsid w:val="00753508"/>
    <w:rsid w:val="007540AF"/>
    <w:rsid w:val="00763A7E"/>
    <w:rsid w:val="00764699"/>
    <w:rsid w:val="00765AB5"/>
    <w:rsid w:val="007741EC"/>
    <w:rsid w:val="007758D8"/>
    <w:rsid w:val="0077651A"/>
    <w:rsid w:val="0078711D"/>
    <w:rsid w:val="00790884"/>
    <w:rsid w:val="00792155"/>
    <w:rsid w:val="007937DE"/>
    <w:rsid w:val="007A67F1"/>
    <w:rsid w:val="007A77AF"/>
    <w:rsid w:val="007B03C6"/>
    <w:rsid w:val="007B0DA0"/>
    <w:rsid w:val="007B1256"/>
    <w:rsid w:val="007B380D"/>
    <w:rsid w:val="007B5445"/>
    <w:rsid w:val="007B7659"/>
    <w:rsid w:val="007C591D"/>
    <w:rsid w:val="007E74BF"/>
    <w:rsid w:val="007F03D3"/>
    <w:rsid w:val="007F1D33"/>
    <w:rsid w:val="007F2F1D"/>
    <w:rsid w:val="00800ABD"/>
    <w:rsid w:val="008028DF"/>
    <w:rsid w:val="00803A7D"/>
    <w:rsid w:val="00813F5F"/>
    <w:rsid w:val="00830995"/>
    <w:rsid w:val="0083114D"/>
    <w:rsid w:val="00836A17"/>
    <w:rsid w:val="008375C6"/>
    <w:rsid w:val="00841A4D"/>
    <w:rsid w:val="00844C30"/>
    <w:rsid w:val="008467CD"/>
    <w:rsid w:val="00851526"/>
    <w:rsid w:val="00853E3A"/>
    <w:rsid w:val="00866FAF"/>
    <w:rsid w:val="0087048F"/>
    <w:rsid w:val="00870996"/>
    <w:rsid w:val="008806ED"/>
    <w:rsid w:val="0088122A"/>
    <w:rsid w:val="00882B92"/>
    <w:rsid w:val="008A48EC"/>
    <w:rsid w:val="008B0BAD"/>
    <w:rsid w:val="008B6C1A"/>
    <w:rsid w:val="008C3564"/>
    <w:rsid w:val="008C5748"/>
    <w:rsid w:val="008C6AFF"/>
    <w:rsid w:val="008D3751"/>
    <w:rsid w:val="008D4722"/>
    <w:rsid w:val="008D62E7"/>
    <w:rsid w:val="008E0A2F"/>
    <w:rsid w:val="008E282C"/>
    <w:rsid w:val="008E2C03"/>
    <w:rsid w:val="008E55A8"/>
    <w:rsid w:val="008E7F5C"/>
    <w:rsid w:val="008F120D"/>
    <w:rsid w:val="008F1F23"/>
    <w:rsid w:val="008F4D04"/>
    <w:rsid w:val="009132A6"/>
    <w:rsid w:val="00914786"/>
    <w:rsid w:val="0092022D"/>
    <w:rsid w:val="00927D6B"/>
    <w:rsid w:val="00936B23"/>
    <w:rsid w:val="00944B7D"/>
    <w:rsid w:val="00945F0E"/>
    <w:rsid w:val="00953D76"/>
    <w:rsid w:val="009626B0"/>
    <w:rsid w:val="009667C0"/>
    <w:rsid w:val="00972DC1"/>
    <w:rsid w:val="009734AC"/>
    <w:rsid w:val="00980D65"/>
    <w:rsid w:val="0099028C"/>
    <w:rsid w:val="00993214"/>
    <w:rsid w:val="00997CC7"/>
    <w:rsid w:val="009A1EEB"/>
    <w:rsid w:val="009A7619"/>
    <w:rsid w:val="009C4183"/>
    <w:rsid w:val="009E1C9E"/>
    <w:rsid w:val="00A02D1C"/>
    <w:rsid w:val="00A03FF8"/>
    <w:rsid w:val="00A16313"/>
    <w:rsid w:val="00A17AA7"/>
    <w:rsid w:val="00A30BF1"/>
    <w:rsid w:val="00A3693B"/>
    <w:rsid w:val="00A41E7B"/>
    <w:rsid w:val="00A63662"/>
    <w:rsid w:val="00A66AA9"/>
    <w:rsid w:val="00A74B0C"/>
    <w:rsid w:val="00A77660"/>
    <w:rsid w:val="00A8188B"/>
    <w:rsid w:val="00A9077B"/>
    <w:rsid w:val="00A92C8E"/>
    <w:rsid w:val="00AA1875"/>
    <w:rsid w:val="00AC2657"/>
    <w:rsid w:val="00AC6A2C"/>
    <w:rsid w:val="00AC7DFF"/>
    <w:rsid w:val="00AD103D"/>
    <w:rsid w:val="00AE5654"/>
    <w:rsid w:val="00AE6E72"/>
    <w:rsid w:val="00B04B7F"/>
    <w:rsid w:val="00B1068A"/>
    <w:rsid w:val="00B205C3"/>
    <w:rsid w:val="00B3644A"/>
    <w:rsid w:val="00B40F4B"/>
    <w:rsid w:val="00B41967"/>
    <w:rsid w:val="00B565EC"/>
    <w:rsid w:val="00B569BD"/>
    <w:rsid w:val="00B603E7"/>
    <w:rsid w:val="00B63AD0"/>
    <w:rsid w:val="00B836B0"/>
    <w:rsid w:val="00B87352"/>
    <w:rsid w:val="00B90345"/>
    <w:rsid w:val="00B961A8"/>
    <w:rsid w:val="00B961F9"/>
    <w:rsid w:val="00BA05AE"/>
    <w:rsid w:val="00BA36DE"/>
    <w:rsid w:val="00BB2AA0"/>
    <w:rsid w:val="00BB69E8"/>
    <w:rsid w:val="00BC2192"/>
    <w:rsid w:val="00BC261F"/>
    <w:rsid w:val="00BD2672"/>
    <w:rsid w:val="00BD6BDE"/>
    <w:rsid w:val="00BF65E2"/>
    <w:rsid w:val="00C02543"/>
    <w:rsid w:val="00C06169"/>
    <w:rsid w:val="00C148EE"/>
    <w:rsid w:val="00C266AF"/>
    <w:rsid w:val="00C553EE"/>
    <w:rsid w:val="00C63A6F"/>
    <w:rsid w:val="00C63EF8"/>
    <w:rsid w:val="00C643ED"/>
    <w:rsid w:val="00C702AB"/>
    <w:rsid w:val="00C70C01"/>
    <w:rsid w:val="00C72E5F"/>
    <w:rsid w:val="00C92EF2"/>
    <w:rsid w:val="00C96834"/>
    <w:rsid w:val="00C97DB6"/>
    <w:rsid w:val="00CB3684"/>
    <w:rsid w:val="00CC2762"/>
    <w:rsid w:val="00CC2960"/>
    <w:rsid w:val="00CC3513"/>
    <w:rsid w:val="00CF0C01"/>
    <w:rsid w:val="00D0614F"/>
    <w:rsid w:val="00D078AF"/>
    <w:rsid w:val="00D1272E"/>
    <w:rsid w:val="00D1647F"/>
    <w:rsid w:val="00D22739"/>
    <w:rsid w:val="00D31891"/>
    <w:rsid w:val="00D31F75"/>
    <w:rsid w:val="00D356F0"/>
    <w:rsid w:val="00D41155"/>
    <w:rsid w:val="00D44138"/>
    <w:rsid w:val="00D4439F"/>
    <w:rsid w:val="00D6082A"/>
    <w:rsid w:val="00D756CA"/>
    <w:rsid w:val="00D97C1C"/>
    <w:rsid w:val="00DA70E7"/>
    <w:rsid w:val="00DB3C56"/>
    <w:rsid w:val="00DB5B3D"/>
    <w:rsid w:val="00DC0FA4"/>
    <w:rsid w:val="00DC386B"/>
    <w:rsid w:val="00DC6C27"/>
    <w:rsid w:val="00DD3948"/>
    <w:rsid w:val="00DE0D29"/>
    <w:rsid w:val="00DE491C"/>
    <w:rsid w:val="00DF0E94"/>
    <w:rsid w:val="00DF105B"/>
    <w:rsid w:val="00DF2275"/>
    <w:rsid w:val="00DF3E1B"/>
    <w:rsid w:val="00DF4300"/>
    <w:rsid w:val="00E027CE"/>
    <w:rsid w:val="00E100E7"/>
    <w:rsid w:val="00E240E2"/>
    <w:rsid w:val="00E3052A"/>
    <w:rsid w:val="00E30CD0"/>
    <w:rsid w:val="00E31026"/>
    <w:rsid w:val="00E42919"/>
    <w:rsid w:val="00E436D7"/>
    <w:rsid w:val="00E444DA"/>
    <w:rsid w:val="00E461BF"/>
    <w:rsid w:val="00E50B74"/>
    <w:rsid w:val="00E52FA5"/>
    <w:rsid w:val="00E572C8"/>
    <w:rsid w:val="00E624CF"/>
    <w:rsid w:val="00E645E5"/>
    <w:rsid w:val="00E708B8"/>
    <w:rsid w:val="00E70A38"/>
    <w:rsid w:val="00E70D82"/>
    <w:rsid w:val="00E716D4"/>
    <w:rsid w:val="00E77D46"/>
    <w:rsid w:val="00E82A5A"/>
    <w:rsid w:val="00E851AD"/>
    <w:rsid w:val="00E93662"/>
    <w:rsid w:val="00EB2122"/>
    <w:rsid w:val="00EB53B6"/>
    <w:rsid w:val="00EC07E5"/>
    <w:rsid w:val="00EC4940"/>
    <w:rsid w:val="00ED1689"/>
    <w:rsid w:val="00ED2020"/>
    <w:rsid w:val="00ED2FF0"/>
    <w:rsid w:val="00ED39EE"/>
    <w:rsid w:val="00EF7CBD"/>
    <w:rsid w:val="00EF7CD8"/>
    <w:rsid w:val="00F01874"/>
    <w:rsid w:val="00F1026B"/>
    <w:rsid w:val="00F12755"/>
    <w:rsid w:val="00F21338"/>
    <w:rsid w:val="00F27C26"/>
    <w:rsid w:val="00F34EE8"/>
    <w:rsid w:val="00F500AB"/>
    <w:rsid w:val="00F57055"/>
    <w:rsid w:val="00F67D27"/>
    <w:rsid w:val="00F75A63"/>
    <w:rsid w:val="00F90374"/>
    <w:rsid w:val="00F92B88"/>
    <w:rsid w:val="00FA4078"/>
    <w:rsid w:val="00FB00F7"/>
    <w:rsid w:val="00FC476E"/>
    <w:rsid w:val="00FD416F"/>
    <w:rsid w:val="00FD459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060DB"/>
    <w:rPr>
      <w:rFonts w:ascii="Georgia" w:hAnsi="Georgia" w:cs="Arial"/>
      <w:bCs/>
      <w:sz w:val="22"/>
      <w:lang w:val="el-GR" w:eastAsia="el-GR"/>
    </w:rPr>
  </w:style>
  <w:style w:type="paragraph" w:styleId="Heading1">
    <w:name w:val="heading 1"/>
    <w:basedOn w:val="Normal"/>
    <w:next w:val="Normal"/>
    <w:qFormat/>
    <w:rsid w:val="000178F6"/>
    <w:pPr>
      <w:keepNext/>
      <w:autoSpaceDE w:val="0"/>
      <w:autoSpaceDN w:val="0"/>
      <w:outlineLvl w:val="0"/>
    </w:pPr>
    <w:rPr>
      <w:b/>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202F4D"/>
    <w:pPr>
      <w:tabs>
        <w:tab w:val="center" w:pos="4153"/>
        <w:tab w:val="right" w:pos="8306"/>
      </w:tabs>
    </w:pPr>
  </w:style>
  <w:style w:type="paragraph" w:styleId="Footer">
    <w:name w:val="footer"/>
    <w:basedOn w:val="Normal"/>
    <w:rsid w:val="00202F4D"/>
    <w:pPr>
      <w:tabs>
        <w:tab w:val="center" w:pos="4153"/>
        <w:tab w:val="right" w:pos="8306"/>
      </w:tabs>
    </w:pPr>
  </w:style>
  <w:style w:type="character" w:styleId="PageNumber">
    <w:name w:val="page number"/>
    <w:basedOn w:val="DefaultParagraphFont"/>
    <w:rsid w:val="00202F4D"/>
  </w:style>
  <w:style w:type="table" w:customStyle="1" w:styleId="Tabellengitternetz">
    <w:name w:val="Tabellengitternetz"/>
    <w:basedOn w:val="TableNormal"/>
    <w:rsid w:val="00B8735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rsid w:val="00D6082A"/>
    <w:rPr>
      <w:color w:val="0000FF"/>
      <w:u w:val="single"/>
    </w:rPr>
  </w:style>
  <w:style w:type="character" w:customStyle="1" w:styleId="object3">
    <w:name w:val="object3"/>
    <w:basedOn w:val="DefaultParagraphFont"/>
    <w:rsid w:val="00D6082A"/>
    <w:rPr>
      <w:strike w:val="0"/>
      <w:dstrike w:val="0"/>
      <w:color w:val="00008B"/>
      <w:u w:val="none"/>
      <w:effect w:val="none"/>
    </w:rPr>
  </w:style>
  <w:style w:type="character" w:customStyle="1" w:styleId="object4">
    <w:name w:val="object4"/>
    <w:basedOn w:val="DefaultParagraphFont"/>
    <w:rsid w:val="00D6082A"/>
    <w:rPr>
      <w:strike w:val="0"/>
      <w:dstrike w:val="0"/>
      <w:color w:val="00008B"/>
      <w:u w:val="none"/>
      <w:effect w:val="none"/>
    </w:rPr>
  </w:style>
  <w:style w:type="character" w:styleId="FollowedHyperlink">
    <w:name w:val="FollowedHyperlink"/>
    <w:basedOn w:val="DefaultParagraphFont"/>
    <w:rsid w:val="008F1F23"/>
    <w:rPr>
      <w:color w:val="800080"/>
      <w:u w:val="single"/>
    </w:rPr>
  </w:style>
  <w:style w:type="paragraph" w:styleId="BalloonText">
    <w:name w:val="Balloon Text"/>
    <w:basedOn w:val="Normal"/>
    <w:semiHidden/>
    <w:rsid w:val="00E77D46"/>
    <w:rPr>
      <w:rFonts w:ascii="Tahoma" w:hAnsi="Tahoma" w:cs="Tahoma"/>
      <w:sz w:val="16"/>
      <w:szCs w:val="16"/>
    </w:rPr>
  </w:style>
  <w:style w:type="paragraph" w:styleId="FootnoteText">
    <w:name w:val="footnote text"/>
    <w:basedOn w:val="Normal"/>
    <w:link w:val="FootnoteTextChar"/>
    <w:rsid w:val="00610FBE"/>
    <w:rPr>
      <w:sz w:val="20"/>
    </w:rPr>
  </w:style>
  <w:style w:type="character" w:customStyle="1" w:styleId="FootnoteTextChar">
    <w:name w:val="Footnote Text Char"/>
    <w:basedOn w:val="DefaultParagraphFont"/>
    <w:link w:val="FootnoteText"/>
    <w:rsid w:val="00610FBE"/>
    <w:rPr>
      <w:rFonts w:ascii="Arial" w:hAnsi="Arial" w:cs="Arial"/>
      <w:bCs/>
      <w:lang w:val="el-GR" w:eastAsia="el-GR"/>
    </w:rPr>
  </w:style>
  <w:style w:type="character" w:styleId="FootnoteReference">
    <w:name w:val="footnote reference"/>
    <w:basedOn w:val="DefaultParagraphFont"/>
    <w:rsid w:val="00610FBE"/>
    <w:rPr>
      <w:vertAlign w:val="superscript"/>
    </w:rPr>
  </w:style>
  <w:style w:type="paragraph" w:styleId="ListParagraph">
    <w:name w:val="List Paragraph"/>
    <w:basedOn w:val="Normal"/>
    <w:uiPriority w:val="34"/>
    <w:qFormat/>
    <w:rsid w:val="0077651A"/>
    <w:pPr>
      <w:spacing w:after="200" w:line="276" w:lineRule="auto"/>
      <w:ind w:left="720"/>
      <w:contextualSpacing/>
    </w:pPr>
    <w:rPr>
      <w:rFonts w:ascii="Calibri" w:eastAsia="Calibri" w:hAnsi="Calibri" w:cs="Times New Roman"/>
      <w:bCs w:val="0"/>
      <w:szCs w:val="22"/>
      <w:lang w:val="en-US" w:eastAsia="en-US"/>
    </w:rPr>
  </w:style>
  <w:style w:type="paragraph" w:customStyle="1" w:styleId="Default">
    <w:name w:val="Default"/>
    <w:rsid w:val="0077651A"/>
    <w:pPr>
      <w:autoSpaceDE w:val="0"/>
      <w:autoSpaceDN w:val="0"/>
      <w:adjustRightInd w:val="0"/>
    </w:pPr>
    <w:rPr>
      <w:rFonts w:ascii="EUAlbertina" w:eastAsia="Calibri" w:hAnsi="EUAlbertina" w:cs="EUAlbertina"/>
      <w:color w:val="000000"/>
      <w:sz w:val="24"/>
      <w:szCs w:val="24"/>
      <w:lang w:val="el-GR" w:eastAsia="el-GR"/>
    </w:rPr>
  </w:style>
</w:styles>
</file>

<file path=word/webSettings.xml><?xml version="1.0" encoding="utf-8"?>
<w:webSettings xmlns:r="http://schemas.openxmlformats.org/officeDocument/2006/relationships" xmlns:w="http://schemas.openxmlformats.org/wordprocessingml/2006/main">
  <w:divs>
    <w:div w:id="171648724">
      <w:bodyDiv w:val="1"/>
      <w:marLeft w:val="0"/>
      <w:marRight w:val="0"/>
      <w:marTop w:val="0"/>
      <w:marBottom w:val="0"/>
      <w:divBdr>
        <w:top w:val="none" w:sz="0" w:space="0" w:color="auto"/>
        <w:left w:val="none" w:sz="0" w:space="0" w:color="auto"/>
        <w:bottom w:val="none" w:sz="0" w:space="0" w:color="auto"/>
        <w:right w:val="none" w:sz="0" w:space="0" w:color="auto"/>
      </w:divBdr>
    </w:div>
    <w:div w:id="382293742">
      <w:bodyDiv w:val="1"/>
      <w:marLeft w:val="0"/>
      <w:marRight w:val="0"/>
      <w:marTop w:val="0"/>
      <w:marBottom w:val="0"/>
      <w:divBdr>
        <w:top w:val="none" w:sz="0" w:space="0" w:color="auto"/>
        <w:left w:val="none" w:sz="0" w:space="0" w:color="auto"/>
        <w:bottom w:val="none" w:sz="0" w:space="0" w:color="auto"/>
        <w:right w:val="none" w:sz="0" w:space="0" w:color="auto"/>
      </w:divBdr>
    </w:div>
    <w:div w:id="781995135">
      <w:bodyDiv w:val="1"/>
      <w:marLeft w:val="0"/>
      <w:marRight w:val="0"/>
      <w:marTop w:val="0"/>
      <w:marBottom w:val="0"/>
      <w:divBdr>
        <w:top w:val="none" w:sz="0" w:space="0" w:color="auto"/>
        <w:left w:val="none" w:sz="0" w:space="0" w:color="auto"/>
        <w:bottom w:val="none" w:sz="0" w:space="0" w:color="auto"/>
        <w:right w:val="none" w:sz="0" w:space="0" w:color="auto"/>
      </w:divBdr>
    </w:div>
    <w:div w:id="1136920391">
      <w:bodyDiv w:val="1"/>
      <w:marLeft w:val="0"/>
      <w:marRight w:val="0"/>
      <w:marTop w:val="0"/>
      <w:marBottom w:val="0"/>
      <w:divBdr>
        <w:top w:val="none" w:sz="0" w:space="0" w:color="auto"/>
        <w:left w:val="none" w:sz="0" w:space="0" w:color="auto"/>
        <w:bottom w:val="none" w:sz="0" w:space="0" w:color="auto"/>
        <w:right w:val="none" w:sz="0" w:space="0" w:color="auto"/>
      </w:divBdr>
    </w:div>
    <w:div w:id="15582768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urostat.statistics.gr/SearchNew/search"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sanctionsmap.eu" TargetMode="External"/><Relationship Id="rId4" Type="http://schemas.openxmlformats.org/officeDocument/2006/relationships/settings" Target="settings.xml"/><Relationship Id="rId9" Type="http://schemas.openxmlformats.org/officeDocument/2006/relationships/hyperlink" Target="https://eurostat.statistics.gr/SearchNew/search"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EY10\Desktop\1-reports\en-simioma.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B6BADF-BEB1-47FD-B6FF-9726883624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en-simioma</Template>
  <TotalTime>33</TotalTime>
  <Pages>5</Pages>
  <Words>1772</Words>
  <Characters>10929</Characters>
  <Application>Microsoft Office Word</Application>
  <DocSecurity>0</DocSecurity>
  <Lines>91</Lines>
  <Paragraphs>25</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ypex</Company>
  <LinksUpToDate>false</LinksUpToDate>
  <CharactersWithSpaces>12676</CharactersWithSpaces>
  <SharedDoc>false</SharedDoc>
  <HLinks>
    <vt:vector size="174" baseType="variant">
      <vt:variant>
        <vt:i4>2162745</vt:i4>
      </vt:variant>
      <vt:variant>
        <vt:i4>84</vt:i4>
      </vt:variant>
      <vt:variant>
        <vt:i4>0</vt:i4>
      </vt:variant>
      <vt:variant>
        <vt:i4>5</vt:i4>
      </vt:variant>
      <vt:variant>
        <vt:lpwstr>http://www.bmbf.de/en/furtherance/21656.php</vt:lpwstr>
      </vt:variant>
      <vt:variant>
        <vt:lpwstr/>
      </vt:variant>
      <vt:variant>
        <vt:i4>2162745</vt:i4>
      </vt:variant>
      <vt:variant>
        <vt:i4>81</vt:i4>
      </vt:variant>
      <vt:variant>
        <vt:i4>0</vt:i4>
      </vt:variant>
      <vt:variant>
        <vt:i4>5</vt:i4>
      </vt:variant>
      <vt:variant>
        <vt:lpwstr>http://www.bmbf.de/en/furtherance/21656.php</vt:lpwstr>
      </vt:variant>
      <vt:variant>
        <vt:lpwstr/>
      </vt:variant>
      <vt:variant>
        <vt:i4>2162745</vt:i4>
      </vt:variant>
      <vt:variant>
        <vt:i4>78</vt:i4>
      </vt:variant>
      <vt:variant>
        <vt:i4>0</vt:i4>
      </vt:variant>
      <vt:variant>
        <vt:i4>5</vt:i4>
      </vt:variant>
      <vt:variant>
        <vt:lpwstr>http://www.bmbf.de/en/furtherance/21656.php</vt:lpwstr>
      </vt:variant>
      <vt:variant>
        <vt:lpwstr/>
      </vt:variant>
      <vt:variant>
        <vt:i4>2162745</vt:i4>
      </vt:variant>
      <vt:variant>
        <vt:i4>75</vt:i4>
      </vt:variant>
      <vt:variant>
        <vt:i4>0</vt:i4>
      </vt:variant>
      <vt:variant>
        <vt:i4>5</vt:i4>
      </vt:variant>
      <vt:variant>
        <vt:lpwstr>http://www.bmbf.de/en/furtherance/21656.php</vt:lpwstr>
      </vt:variant>
      <vt:variant>
        <vt:lpwstr/>
      </vt:variant>
      <vt:variant>
        <vt:i4>2162745</vt:i4>
      </vt:variant>
      <vt:variant>
        <vt:i4>72</vt:i4>
      </vt:variant>
      <vt:variant>
        <vt:i4>0</vt:i4>
      </vt:variant>
      <vt:variant>
        <vt:i4>5</vt:i4>
      </vt:variant>
      <vt:variant>
        <vt:lpwstr>http://www.bmbf.de/en/furtherance/21656.php</vt:lpwstr>
      </vt:variant>
      <vt:variant>
        <vt:lpwstr/>
      </vt:variant>
      <vt:variant>
        <vt:i4>2162745</vt:i4>
      </vt:variant>
      <vt:variant>
        <vt:i4>69</vt:i4>
      </vt:variant>
      <vt:variant>
        <vt:i4>0</vt:i4>
      </vt:variant>
      <vt:variant>
        <vt:i4>5</vt:i4>
      </vt:variant>
      <vt:variant>
        <vt:lpwstr>http://www.bmbf.de/en/furtherance/21656.php</vt:lpwstr>
      </vt:variant>
      <vt:variant>
        <vt:lpwstr/>
      </vt:variant>
      <vt:variant>
        <vt:i4>2162745</vt:i4>
      </vt:variant>
      <vt:variant>
        <vt:i4>66</vt:i4>
      </vt:variant>
      <vt:variant>
        <vt:i4>0</vt:i4>
      </vt:variant>
      <vt:variant>
        <vt:i4>5</vt:i4>
      </vt:variant>
      <vt:variant>
        <vt:lpwstr>http://www.bmbf.de/en/furtherance/21656.php</vt:lpwstr>
      </vt:variant>
      <vt:variant>
        <vt:lpwstr/>
      </vt:variant>
      <vt:variant>
        <vt:i4>2162745</vt:i4>
      </vt:variant>
      <vt:variant>
        <vt:i4>63</vt:i4>
      </vt:variant>
      <vt:variant>
        <vt:i4>0</vt:i4>
      </vt:variant>
      <vt:variant>
        <vt:i4>5</vt:i4>
      </vt:variant>
      <vt:variant>
        <vt:lpwstr>http://www.bmbf.de/en/furtherance/21656.php</vt:lpwstr>
      </vt:variant>
      <vt:variant>
        <vt:lpwstr/>
      </vt:variant>
      <vt:variant>
        <vt:i4>2162745</vt:i4>
      </vt:variant>
      <vt:variant>
        <vt:i4>60</vt:i4>
      </vt:variant>
      <vt:variant>
        <vt:i4>0</vt:i4>
      </vt:variant>
      <vt:variant>
        <vt:i4>5</vt:i4>
      </vt:variant>
      <vt:variant>
        <vt:lpwstr>http://www.bmbf.de/en/furtherance/21656.php</vt:lpwstr>
      </vt:variant>
      <vt:variant>
        <vt:lpwstr/>
      </vt:variant>
      <vt:variant>
        <vt:i4>2162745</vt:i4>
      </vt:variant>
      <vt:variant>
        <vt:i4>57</vt:i4>
      </vt:variant>
      <vt:variant>
        <vt:i4>0</vt:i4>
      </vt:variant>
      <vt:variant>
        <vt:i4>5</vt:i4>
      </vt:variant>
      <vt:variant>
        <vt:lpwstr>http://www.bmbf.de/en/furtherance/21656.php</vt:lpwstr>
      </vt:variant>
      <vt:variant>
        <vt:lpwstr/>
      </vt:variant>
      <vt:variant>
        <vt:i4>2162745</vt:i4>
      </vt:variant>
      <vt:variant>
        <vt:i4>54</vt:i4>
      </vt:variant>
      <vt:variant>
        <vt:i4>0</vt:i4>
      </vt:variant>
      <vt:variant>
        <vt:i4>5</vt:i4>
      </vt:variant>
      <vt:variant>
        <vt:lpwstr>http://www.bmbf.de/en/furtherance/21656.php</vt:lpwstr>
      </vt:variant>
      <vt:variant>
        <vt:lpwstr/>
      </vt:variant>
      <vt:variant>
        <vt:i4>2162745</vt:i4>
      </vt:variant>
      <vt:variant>
        <vt:i4>51</vt:i4>
      </vt:variant>
      <vt:variant>
        <vt:i4>0</vt:i4>
      </vt:variant>
      <vt:variant>
        <vt:i4>5</vt:i4>
      </vt:variant>
      <vt:variant>
        <vt:lpwstr>http://www.bmbf.de/en/furtherance/21656.php</vt:lpwstr>
      </vt:variant>
      <vt:variant>
        <vt:lpwstr/>
      </vt:variant>
      <vt:variant>
        <vt:i4>2162745</vt:i4>
      </vt:variant>
      <vt:variant>
        <vt:i4>48</vt:i4>
      </vt:variant>
      <vt:variant>
        <vt:i4>0</vt:i4>
      </vt:variant>
      <vt:variant>
        <vt:i4>5</vt:i4>
      </vt:variant>
      <vt:variant>
        <vt:lpwstr>http://www.bmbf.de/en/furtherance/21656.php</vt:lpwstr>
      </vt:variant>
      <vt:variant>
        <vt:lpwstr/>
      </vt:variant>
      <vt:variant>
        <vt:i4>5308488</vt:i4>
      </vt:variant>
      <vt:variant>
        <vt:i4>45</vt:i4>
      </vt:variant>
      <vt:variant>
        <vt:i4>0</vt:i4>
      </vt:variant>
      <vt:variant>
        <vt:i4>5</vt:i4>
      </vt:variant>
      <vt:variant>
        <vt:lpwstr>https://apps.gov.gr/minedu/international/greece-germany2013/</vt:lpwstr>
      </vt:variant>
      <vt:variant>
        <vt:lpwstr/>
      </vt:variant>
      <vt:variant>
        <vt:i4>5308488</vt:i4>
      </vt:variant>
      <vt:variant>
        <vt:i4>42</vt:i4>
      </vt:variant>
      <vt:variant>
        <vt:i4>0</vt:i4>
      </vt:variant>
      <vt:variant>
        <vt:i4>5</vt:i4>
      </vt:variant>
      <vt:variant>
        <vt:lpwstr>https://apps.gov.gr/minedu/international/greece-germany2013/</vt:lpwstr>
      </vt:variant>
      <vt:variant>
        <vt:lpwstr/>
      </vt:variant>
      <vt:variant>
        <vt:i4>5308488</vt:i4>
      </vt:variant>
      <vt:variant>
        <vt:i4>39</vt:i4>
      </vt:variant>
      <vt:variant>
        <vt:i4>0</vt:i4>
      </vt:variant>
      <vt:variant>
        <vt:i4>5</vt:i4>
      </vt:variant>
      <vt:variant>
        <vt:lpwstr>https://apps.gov.gr/minedu/international/greece-germany2013/</vt:lpwstr>
      </vt:variant>
      <vt:variant>
        <vt:lpwstr/>
      </vt:variant>
      <vt:variant>
        <vt:i4>5308488</vt:i4>
      </vt:variant>
      <vt:variant>
        <vt:i4>36</vt:i4>
      </vt:variant>
      <vt:variant>
        <vt:i4>0</vt:i4>
      </vt:variant>
      <vt:variant>
        <vt:i4>5</vt:i4>
      </vt:variant>
      <vt:variant>
        <vt:lpwstr>https://apps.gov.gr/minedu/international/greece-germany2013/</vt:lpwstr>
      </vt:variant>
      <vt:variant>
        <vt:lpwstr/>
      </vt:variant>
      <vt:variant>
        <vt:i4>5308488</vt:i4>
      </vt:variant>
      <vt:variant>
        <vt:i4>33</vt:i4>
      </vt:variant>
      <vt:variant>
        <vt:i4>0</vt:i4>
      </vt:variant>
      <vt:variant>
        <vt:i4>5</vt:i4>
      </vt:variant>
      <vt:variant>
        <vt:lpwstr>https://apps.gov.gr/minedu/international/greece-germany2013/</vt:lpwstr>
      </vt:variant>
      <vt:variant>
        <vt:lpwstr/>
      </vt:variant>
      <vt:variant>
        <vt:i4>5308488</vt:i4>
      </vt:variant>
      <vt:variant>
        <vt:i4>30</vt:i4>
      </vt:variant>
      <vt:variant>
        <vt:i4>0</vt:i4>
      </vt:variant>
      <vt:variant>
        <vt:i4>5</vt:i4>
      </vt:variant>
      <vt:variant>
        <vt:lpwstr>https://apps.gov.gr/minedu/international/greece-germany2013/</vt:lpwstr>
      </vt:variant>
      <vt:variant>
        <vt:lpwstr/>
      </vt:variant>
      <vt:variant>
        <vt:i4>5308488</vt:i4>
      </vt:variant>
      <vt:variant>
        <vt:i4>27</vt:i4>
      </vt:variant>
      <vt:variant>
        <vt:i4>0</vt:i4>
      </vt:variant>
      <vt:variant>
        <vt:i4>5</vt:i4>
      </vt:variant>
      <vt:variant>
        <vt:lpwstr>https://apps.gov.gr/minedu/international/greece-germany2013/</vt:lpwstr>
      </vt:variant>
      <vt:variant>
        <vt:lpwstr/>
      </vt:variant>
      <vt:variant>
        <vt:i4>5308488</vt:i4>
      </vt:variant>
      <vt:variant>
        <vt:i4>24</vt:i4>
      </vt:variant>
      <vt:variant>
        <vt:i4>0</vt:i4>
      </vt:variant>
      <vt:variant>
        <vt:i4>5</vt:i4>
      </vt:variant>
      <vt:variant>
        <vt:lpwstr>https://apps.gov.gr/minedu/international/greece-germany2013/</vt:lpwstr>
      </vt:variant>
      <vt:variant>
        <vt:lpwstr/>
      </vt:variant>
      <vt:variant>
        <vt:i4>5308488</vt:i4>
      </vt:variant>
      <vt:variant>
        <vt:i4>21</vt:i4>
      </vt:variant>
      <vt:variant>
        <vt:i4>0</vt:i4>
      </vt:variant>
      <vt:variant>
        <vt:i4>5</vt:i4>
      </vt:variant>
      <vt:variant>
        <vt:lpwstr>https://apps.gov.gr/minedu/international/greece-germany2013/</vt:lpwstr>
      </vt:variant>
      <vt:variant>
        <vt:lpwstr/>
      </vt:variant>
      <vt:variant>
        <vt:i4>5308488</vt:i4>
      </vt:variant>
      <vt:variant>
        <vt:i4>18</vt:i4>
      </vt:variant>
      <vt:variant>
        <vt:i4>0</vt:i4>
      </vt:variant>
      <vt:variant>
        <vt:i4>5</vt:i4>
      </vt:variant>
      <vt:variant>
        <vt:lpwstr>https://apps.gov.gr/minedu/international/greece-germany2013/</vt:lpwstr>
      </vt:variant>
      <vt:variant>
        <vt:lpwstr/>
      </vt:variant>
      <vt:variant>
        <vt:i4>5308488</vt:i4>
      </vt:variant>
      <vt:variant>
        <vt:i4>15</vt:i4>
      </vt:variant>
      <vt:variant>
        <vt:i4>0</vt:i4>
      </vt:variant>
      <vt:variant>
        <vt:i4>5</vt:i4>
      </vt:variant>
      <vt:variant>
        <vt:lpwstr>https://apps.gov.gr/minedu/international/greece-germany2013/</vt:lpwstr>
      </vt:variant>
      <vt:variant>
        <vt:lpwstr/>
      </vt:variant>
      <vt:variant>
        <vt:i4>5308488</vt:i4>
      </vt:variant>
      <vt:variant>
        <vt:i4>12</vt:i4>
      </vt:variant>
      <vt:variant>
        <vt:i4>0</vt:i4>
      </vt:variant>
      <vt:variant>
        <vt:i4>5</vt:i4>
      </vt:variant>
      <vt:variant>
        <vt:lpwstr>https://apps.gov.gr/minedu/international/greece-germany2013/</vt:lpwstr>
      </vt:variant>
      <vt:variant>
        <vt:lpwstr/>
      </vt:variant>
      <vt:variant>
        <vt:i4>5308488</vt:i4>
      </vt:variant>
      <vt:variant>
        <vt:i4>9</vt:i4>
      </vt:variant>
      <vt:variant>
        <vt:i4>0</vt:i4>
      </vt:variant>
      <vt:variant>
        <vt:i4>5</vt:i4>
      </vt:variant>
      <vt:variant>
        <vt:lpwstr>https://apps.gov.gr/minedu/international/greece-germany2013/</vt:lpwstr>
      </vt:variant>
      <vt:variant>
        <vt:lpwstr/>
      </vt:variant>
      <vt:variant>
        <vt:i4>5308488</vt:i4>
      </vt:variant>
      <vt:variant>
        <vt:i4>6</vt:i4>
      </vt:variant>
      <vt:variant>
        <vt:i4>0</vt:i4>
      </vt:variant>
      <vt:variant>
        <vt:i4>5</vt:i4>
      </vt:variant>
      <vt:variant>
        <vt:lpwstr>https://apps.gov.gr/minedu/international/greece-germany2013/</vt:lpwstr>
      </vt:variant>
      <vt:variant>
        <vt:lpwstr/>
      </vt:variant>
      <vt:variant>
        <vt:i4>5308488</vt:i4>
      </vt:variant>
      <vt:variant>
        <vt:i4>3</vt:i4>
      </vt:variant>
      <vt:variant>
        <vt:i4>0</vt:i4>
      </vt:variant>
      <vt:variant>
        <vt:i4>5</vt:i4>
      </vt:variant>
      <vt:variant>
        <vt:lpwstr>https://apps.gov.gr/minedu/international/greece-germany2013/</vt:lpwstr>
      </vt:variant>
      <vt:variant>
        <vt:lpwstr/>
      </vt:variant>
      <vt:variant>
        <vt:i4>5308488</vt:i4>
      </vt:variant>
      <vt:variant>
        <vt:i4>0</vt:i4>
      </vt:variant>
      <vt:variant>
        <vt:i4>0</vt:i4>
      </vt:variant>
      <vt:variant>
        <vt:i4>5</vt:i4>
      </vt:variant>
      <vt:variant>
        <vt:lpwstr>https://apps.gov.gr/minedu/international/greece-germany2013/</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OEY10</dc:creator>
  <cp:lastModifiedBy>OEY11</cp:lastModifiedBy>
  <cp:revision>4</cp:revision>
  <cp:lastPrinted>2020-09-17T07:54:00Z</cp:lastPrinted>
  <dcterms:created xsi:type="dcterms:W3CDTF">2022-10-13T10:15:00Z</dcterms:created>
  <dcterms:modified xsi:type="dcterms:W3CDTF">2022-10-14T13:30:00Z</dcterms:modified>
</cp:coreProperties>
</file>